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9DD17" w14:textId="77777777" w:rsidR="001B768E" w:rsidRPr="00330A07" w:rsidRDefault="001B768E" w:rsidP="001B768E">
      <w:pPr>
        <w:pStyle w:val="Zkladntext"/>
        <w:pBdr>
          <w:bottom w:val="single" w:sz="12" w:space="1" w:color="auto"/>
        </w:pBdr>
        <w:spacing w:line="276" w:lineRule="auto"/>
        <w:rPr>
          <w:rFonts w:ascii="Garamond" w:hAnsi="Garamond"/>
        </w:rPr>
      </w:pPr>
      <w:r w:rsidRPr="00330A07">
        <w:rPr>
          <w:rFonts w:ascii="Garamond" w:hAnsi="Garamond"/>
        </w:rPr>
        <w:t>ZÁSTAVNÍ SMLOUVA</w:t>
      </w:r>
    </w:p>
    <w:p w14:paraId="63835D72" w14:textId="5CDA6554" w:rsidR="001B768E" w:rsidRPr="00330A07" w:rsidRDefault="001B768E" w:rsidP="001B768E">
      <w:pPr>
        <w:spacing w:line="276" w:lineRule="auto"/>
        <w:jc w:val="center"/>
        <w:rPr>
          <w:rFonts w:ascii="Garamond" w:hAnsi="Garamond"/>
        </w:rPr>
      </w:pPr>
      <w:r w:rsidRPr="00330A07">
        <w:rPr>
          <w:rFonts w:ascii="Garamond" w:hAnsi="Garamond"/>
        </w:rPr>
        <w:t xml:space="preserve">uzavřená dle </w:t>
      </w:r>
      <w:r>
        <w:rPr>
          <w:rFonts w:ascii="Garamond" w:hAnsi="Garamond"/>
        </w:rPr>
        <w:t>ustanovení § 1312 a násl. občan</w:t>
      </w:r>
      <w:bookmarkStart w:id="0" w:name="_GoBack"/>
      <w:bookmarkEnd w:id="0"/>
      <w:r>
        <w:rPr>
          <w:rFonts w:ascii="Garamond" w:hAnsi="Garamond"/>
        </w:rPr>
        <w:t>s</w:t>
      </w:r>
      <w:r w:rsidRPr="00330A07">
        <w:rPr>
          <w:rFonts w:ascii="Garamond" w:hAnsi="Garamond"/>
        </w:rPr>
        <w:t>kého zákoníku č. 89/2012 Sb., v platném znění</w:t>
      </w:r>
    </w:p>
    <w:p w14:paraId="41A4D10E" w14:textId="77777777" w:rsidR="001B768E" w:rsidRPr="00330A07" w:rsidRDefault="001B768E" w:rsidP="001B768E">
      <w:pPr>
        <w:spacing w:line="276" w:lineRule="auto"/>
        <w:rPr>
          <w:rFonts w:ascii="Garamond" w:hAnsi="Garamond"/>
        </w:rPr>
      </w:pPr>
    </w:p>
    <w:p w14:paraId="6AF4DC7A" w14:textId="77777777" w:rsidR="001B768E" w:rsidRPr="00330A07" w:rsidRDefault="001B768E" w:rsidP="001B768E">
      <w:pPr>
        <w:spacing w:line="276" w:lineRule="auto"/>
        <w:rPr>
          <w:rFonts w:ascii="Garamond" w:hAnsi="Garamond"/>
        </w:rPr>
      </w:pPr>
    </w:p>
    <w:p w14:paraId="4EBB1EB8" w14:textId="77777777" w:rsidR="001B768E" w:rsidRPr="00330A07" w:rsidRDefault="001B768E" w:rsidP="001B768E">
      <w:pPr>
        <w:spacing w:after="100"/>
        <w:rPr>
          <w:rFonts w:ascii="Garamond" w:hAnsi="Garamond"/>
        </w:rPr>
      </w:pPr>
      <w:r w:rsidRPr="00330A07">
        <w:rPr>
          <w:rFonts w:ascii="Garamond" w:hAnsi="Garamond"/>
        </w:rPr>
        <w:t>Zástavní věřitel:</w:t>
      </w:r>
    </w:p>
    <w:p w14:paraId="7B964FFB" w14:textId="77777777" w:rsidR="001B768E" w:rsidRPr="00330A07" w:rsidRDefault="001B768E" w:rsidP="001B768E">
      <w:pPr>
        <w:spacing w:after="100"/>
        <w:rPr>
          <w:rFonts w:ascii="Garamond" w:hAnsi="Garamond"/>
        </w:rPr>
      </w:pPr>
      <w:r w:rsidRPr="00330A07">
        <w:rPr>
          <w:rFonts w:ascii="Garamond" w:hAnsi="Garamond"/>
        </w:rPr>
        <w:tab/>
        <w:t xml:space="preserve">Jméno a příjmení: …………………………………………… </w:t>
      </w:r>
      <w:r w:rsidRPr="00330A07">
        <w:rPr>
          <w:rFonts w:ascii="Garamond" w:hAnsi="Garamond"/>
        </w:rPr>
        <w:br/>
      </w:r>
      <w:r w:rsidRPr="00330A07">
        <w:rPr>
          <w:rFonts w:ascii="Garamond" w:hAnsi="Garamond"/>
        </w:rPr>
        <w:tab/>
        <w:t xml:space="preserve">Trvalé bydliště: …………………………………………… </w:t>
      </w:r>
      <w:r w:rsidRPr="00330A07">
        <w:rPr>
          <w:rFonts w:ascii="Garamond" w:hAnsi="Garamond"/>
        </w:rPr>
        <w:br/>
      </w:r>
      <w:r w:rsidRPr="00330A07">
        <w:rPr>
          <w:rFonts w:ascii="Garamond" w:hAnsi="Garamond"/>
        </w:rPr>
        <w:tab/>
        <w:t xml:space="preserve">Datum narození: …………………………………………… </w:t>
      </w:r>
    </w:p>
    <w:p w14:paraId="508759E7" w14:textId="77777777" w:rsidR="001B768E" w:rsidRPr="00330A07" w:rsidRDefault="001B768E" w:rsidP="001B768E">
      <w:pPr>
        <w:spacing w:after="100"/>
        <w:rPr>
          <w:rFonts w:ascii="Garamond" w:hAnsi="Garamond"/>
        </w:rPr>
      </w:pPr>
      <w:r w:rsidRPr="00330A07">
        <w:rPr>
          <w:rFonts w:ascii="Garamond" w:hAnsi="Garamond"/>
        </w:rPr>
        <w:br/>
        <w:t xml:space="preserve">(dále </w:t>
      </w:r>
      <w:proofErr w:type="gramStart"/>
      <w:r w:rsidRPr="00330A07">
        <w:rPr>
          <w:rFonts w:ascii="Garamond" w:hAnsi="Garamond"/>
        </w:rPr>
        <w:t>jen ,,</w:t>
      </w:r>
      <w:r w:rsidRPr="00330A07">
        <w:rPr>
          <w:rFonts w:ascii="Garamond" w:hAnsi="Garamond"/>
          <w:b/>
        </w:rPr>
        <w:t>zástavní</w:t>
      </w:r>
      <w:proofErr w:type="gramEnd"/>
      <w:r w:rsidRPr="00330A07">
        <w:rPr>
          <w:rFonts w:ascii="Garamond" w:hAnsi="Garamond"/>
          <w:b/>
        </w:rPr>
        <w:t xml:space="preserve"> věřitel</w:t>
      </w:r>
      <w:r w:rsidRPr="00330A07">
        <w:rPr>
          <w:rFonts w:ascii="Garamond" w:hAnsi="Garamond"/>
        </w:rPr>
        <w:t xml:space="preserve">“) </w:t>
      </w:r>
    </w:p>
    <w:p w14:paraId="7390C75C" w14:textId="77777777" w:rsidR="001B768E" w:rsidRPr="00330A07" w:rsidRDefault="001B768E" w:rsidP="001B768E">
      <w:pPr>
        <w:spacing w:after="100"/>
        <w:rPr>
          <w:rFonts w:ascii="Garamond" w:hAnsi="Garamond"/>
        </w:rPr>
      </w:pPr>
    </w:p>
    <w:p w14:paraId="143D0976" w14:textId="77777777" w:rsidR="001B768E" w:rsidRPr="00330A07" w:rsidRDefault="001B768E" w:rsidP="001B768E">
      <w:pPr>
        <w:spacing w:after="100"/>
        <w:rPr>
          <w:rFonts w:ascii="Garamond" w:hAnsi="Garamond"/>
        </w:rPr>
      </w:pPr>
      <w:r w:rsidRPr="00330A07">
        <w:rPr>
          <w:rFonts w:ascii="Garamond" w:hAnsi="Garamond"/>
        </w:rPr>
        <w:t>Zástavní dlužník:</w:t>
      </w:r>
    </w:p>
    <w:p w14:paraId="04A0C338" w14:textId="77777777" w:rsidR="001B768E" w:rsidRPr="00330A07" w:rsidRDefault="001B768E" w:rsidP="001B768E">
      <w:pPr>
        <w:spacing w:after="100"/>
        <w:ind w:firstLine="708"/>
        <w:rPr>
          <w:rFonts w:ascii="Garamond" w:hAnsi="Garamond"/>
        </w:rPr>
      </w:pPr>
      <w:r w:rsidRPr="00330A07">
        <w:rPr>
          <w:rFonts w:ascii="Garamond" w:hAnsi="Garamond"/>
        </w:rPr>
        <w:t xml:space="preserve">Jméno a příjmení: …………………………………………… </w:t>
      </w:r>
      <w:r w:rsidRPr="00330A07">
        <w:rPr>
          <w:rFonts w:ascii="Garamond" w:hAnsi="Garamond"/>
        </w:rPr>
        <w:br/>
      </w:r>
      <w:r w:rsidRPr="00330A07">
        <w:rPr>
          <w:rFonts w:ascii="Garamond" w:hAnsi="Garamond"/>
        </w:rPr>
        <w:tab/>
        <w:t xml:space="preserve">Trvalé bydliště: …………………………………………… </w:t>
      </w:r>
      <w:r w:rsidRPr="00330A07">
        <w:rPr>
          <w:rFonts w:ascii="Garamond" w:hAnsi="Garamond"/>
        </w:rPr>
        <w:br/>
      </w:r>
      <w:r w:rsidRPr="00330A07">
        <w:rPr>
          <w:rFonts w:ascii="Garamond" w:hAnsi="Garamond"/>
        </w:rPr>
        <w:tab/>
        <w:t xml:space="preserve">Datum narození: ……………………………………………  </w:t>
      </w:r>
    </w:p>
    <w:p w14:paraId="266DFC89" w14:textId="77777777" w:rsidR="001B768E" w:rsidRPr="00330A07" w:rsidRDefault="001B768E" w:rsidP="001B768E">
      <w:pPr>
        <w:spacing w:after="100"/>
        <w:ind w:firstLine="708"/>
        <w:rPr>
          <w:rFonts w:ascii="Garamond" w:hAnsi="Garamond"/>
        </w:rPr>
      </w:pPr>
      <w:r w:rsidRPr="00330A07">
        <w:rPr>
          <w:rFonts w:ascii="Garamond" w:hAnsi="Garamond"/>
        </w:rPr>
        <w:br/>
        <w:t>(dále jen „</w:t>
      </w:r>
      <w:r w:rsidRPr="00330A07">
        <w:rPr>
          <w:rFonts w:ascii="Garamond" w:hAnsi="Garamond"/>
          <w:b/>
        </w:rPr>
        <w:t>zástavní dlužník</w:t>
      </w:r>
      <w:r w:rsidRPr="00330A07">
        <w:rPr>
          <w:rFonts w:ascii="Garamond" w:hAnsi="Garamond"/>
        </w:rPr>
        <w:t xml:space="preserve">“) </w:t>
      </w:r>
    </w:p>
    <w:p w14:paraId="647DC84B" w14:textId="77777777" w:rsidR="001B768E" w:rsidRPr="00330A07" w:rsidRDefault="001B768E" w:rsidP="001B768E">
      <w:pPr>
        <w:rPr>
          <w:rFonts w:ascii="Garamond" w:hAnsi="Garamond"/>
        </w:rPr>
      </w:pPr>
    </w:p>
    <w:p w14:paraId="4879CBBF" w14:textId="77777777" w:rsidR="001B768E" w:rsidRPr="00330A07" w:rsidRDefault="001B768E" w:rsidP="001B768E">
      <w:pPr>
        <w:rPr>
          <w:rFonts w:ascii="Garamond" w:hAnsi="Garamond"/>
        </w:rPr>
      </w:pPr>
    </w:p>
    <w:p w14:paraId="038A4AD0" w14:textId="77777777" w:rsidR="001B768E" w:rsidRPr="00330A07" w:rsidRDefault="001B768E" w:rsidP="001B768E">
      <w:pPr>
        <w:rPr>
          <w:rFonts w:ascii="Garamond" w:hAnsi="Garamond"/>
        </w:rPr>
      </w:pPr>
    </w:p>
    <w:p w14:paraId="6B64BAAB" w14:textId="77777777" w:rsidR="001B768E" w:rsidRPr="00330A07" w:rsidRDefault="001B768E" w:rsidP="001B768E">
      <w:pPr>
        <w:rPr>
          <w:rFonts w:ascii="Garamond" w:hAnsi="Garamond"/>
        </w:rPr>
      </w:pPr>
    </w:p>
    <w:p w14:paraId="125A194D" w14:textId="77777777" w:rsidR="001B768E" w:rsidRPr="00330A07" w:rsidRDefault="001B768E" w:rsidP="001B768E">
      <w:pPr>
        <w:jc w:val="center"/>
        <w:rPr>
          <w:rFonts w:ascii="Garamond" w:hAnsi="Garamond"/>
          <w:b/>
          <w:sz w:val="28"/>
          <w:szCs w:val="28"/>
        </w:rPr>
      </w:pPr>
      <w:r w:rsidRPr="00330A07">
        <w:rPr>
          <w:rFonts w:ascii="Garamond" w:hAnsi="Garamond"/>
          <w:b/>
          <w:sz w:val="28"/>
          <w:szCs w:val="28"/>
        </w:rPr>
        <w:t>I.</w:t>
      </w:r>
    </w:p>
    <w:p w14:paraId="25895719" w14:textId="77777777" w:rsidR="001B768E" w:rsidRPr="00330A07" w:rsidRDefault="001B768E" w:rsidP="001B768E">
      <w:pPr>
        <w:pStyle w:val="Odstavecseseznamem"/>
        <w:ind w:left="360"/>
        <w:jc w:val="both"/>
        <w:rPr>
          <w:rFonts w:ascii="Garamond" w:hAnsi="Garamond"/>
        </w:rPr>
      </w:pPr>
    </w:p>
    <w:p w14:paraId="20DF0F6F" w14:textId="77777777" w:rsidR="001B768E" w:rsidRPr="00330A07" w:rsidRDefault="001B768E" w:rsidP="001B768E">
      <w:pPr>
        <w:pStyle w:val="Odstavecseseznamem"/>
        <w:ind w:left="360"/>
        <w:jc w:val="both"/>
        <w:rPr>
          <w:rFonts w:ascii="Garamond" w:hAnsi="Garamond"/>
        </w:rPr>
      </w:pPr>
    </w:p>
    <w:p w14:paraId="285FD564" w14:textId="77777777" w:rsidR="001B768E" w:rsidRPr="00330A07" w:rsidRDefault="001B768E" w:rsidP="00BF3585">
      <w:pPr>
        <w:pStyle w:val="Odstavecseseznamem"/>
        <w:numPr>
          <w:ilvl w:val="0"/>
          <w:numId w:val="1"/>
        </w:numPr>
        <w:jc w:val="both"/>
        <w:rPr>
          <w:rFonts w:ascii="Garamond" w:hAnsi="Garamond"/>
        </w:rPr>
      </w:pPr>
      <w:r w:rsidRPr="00330A07">
        <w:rPr>
          <w:rFonts w:ascii="Garamond" w:hAnsi="Garamond"/>
        </w:rPr>
        <w:t>Smluvní strany mezi sebou uzavřely dne …………………. smlouvu o zápůjčce, jíž zástavní věřitel poskytl zástavnímu dlužníkovi peněžitou zápůjčku ve výši ………………</w:t>
      </w:r>
      <w:proofErr w:type="gramStart"/>
      <w:r w:rsidRPr="00330A07">
        <w:rPr>
          <w:rFonts w:ascii="Garamond" w:hAnsi="Garamond"/>
        </w:rPr>
        <w:t>… ,</w:t>
      </w:r>
      <w:proofErr w:type="gramEnd"/>
      <w:r w:rsidRPr="00330A07">
        <w:rPr>
          <w:rFonts w:ascii="Garamond" w:hAnsi="Garamond"/>
        </w:rPr>
        <w:t xml:space="preserve">- </w:t>
      </w:r>
      <w:r w:rsidRPr="00330A07">
        <w:t> </w:t>
      </w:r>
      <w:r w:rsidRPr="00330A07">
        <w:rPr>
          <w:rFonts w:ascii="Garamond" w:hAnsi="Garamond"/>
        </w:rPr>
        <w:t>K</w:t>
      </w:r>
      <w:r w:rsidRPr="00330A07">
        <w:rPr>
          <w:rFonts w:ascii="Garamond" w:hAnsi="Garamond" w:cs="Garamond"/>
        </w:rPr>
        <w:t>č</w:t>
      </w:r>
      <w:r w:rsidRPr="00330A07">
        <w:rPr>
          <w:rFonts w:ascii="Garamond" w:hAnsi="Garamond"/>
        </w:rPr>
        <w:t xml:space="preserve"> (slovy: …………………………... korun českých).</w:t>
      </w:r>
    </w:p>
    <w:p w14:paraId="7F8A1C6A" w14:textId="77777777" w:rsidR="001B768E" w:rsidRPr="00330A07" w:rsidRDefault="001B768E" w:rsidP="001B768E">
      <w:pPr>
        <w:pStyle w:val="Odstavecseseznamem"/>
        <w:ind w:left="360"/>
        <w:jc w:val="both"/>
        <w:rPr>
          <w:rFonts w:ascii="Garamond" w:hAnsi="Garamond"/>
        </w:rPr>
      </w:pPr>
    </w:p>
    <w:p w14:paraId="70710C76" w14:textId="77777777" w:rsidR="001B768E" w:rsidRPr="00330A07" w:rsidRDefault="001B768E" w:rsidP="001B768E">
      <w:pPr>
        <w:pStyle w:val="Odstavecseseznamem"/>
        <w:ind w:left="360"/>
        <w:jc w:val="both"/>
        <w:rPr>
          <w:rFonts w:ascii="Garamond" w:hAnsi="Garamond"/>
        </w:rPr>
      </w:pPr>
      <w:r w:rsidRPr="00330A07">
        <w:rPr>
          <w:rFonts w:ascii="Garamond" w:hAnsi="Garamond"/>
        </w:rPr>
        <w:t xml:space="preserve"> </w:t>
      </w:r>
    </w:p>
    <w:p w14:paraId="3BF7F1BF" w14:textId="77777777" w:rsidR="001B768E" w:rsidRPr="00330A07" w:rsidRDefault="001B768E" w:rsidP="00BF3585">
      <w:pPr>
        <w:pStyle w:val="Odstavecseseznamem"/>
        <w:numPr>
          <w:ilvl w:val="0"/>
          <w:numId w:val="1"/>
        </w:numPr>
        <w:jc w:val="both"/>
        <w:rPr>
          <w:rFonts w:ascii="Garamond" w:hAnsi="Garamond"/>
        </w:rPr>
      </w:pPr>
      <w:r w:rsidRPr="00330A07">
        <w:rPr>
          <w:rFonts w:ascii="Garamond" w:hAnsi="Garamond"/>
        </w:rPr>
        <w:t>Zástavní dlužník se zavázal zápůjčku vrátit zástavnímu věřiteli nejpozději do ……………</w:t>
      </w:r>
      <w:proofErr w:type="gramStart"/>
      <w:r w:rsidRPr="00330A07">
        <w:rPr>
          <w:rFonts w:ascii="Garamond" w:hAnsi="Garamond"/>
        </w:rPr>
        <w:t>… .</w:t>
      </w:r>
      <w:proofErr w:type="gramEnd"/>
      <w:r w:rsidRPr="00330A07">
        <w:rPr>
          <w:rFonts w:ascii="Garamond" w:hAnsi="Garamond"/>
        </w:rPr>
        <w:t xml:space="preserve"> </w:t>
      </w:r>
    </w:p>
    <w:p w14:paraId="3201EF00" w14:textId="77777777" w:rsidR="001B768E" w:rsidRPr="00330A07" w:rsidRDefault="001B768E" w:rsidP="001B768E">
      <w:pPr>
        <w:pStyle w:val="Odstavecseseznamem"/>
        <w:jc w:val="both"/>
        <w:rPr>
          <w:rFonts w:ascii="Garamond" w:hAnsi="Garamond"/>
        </w:rPr>
      </w:pPr>
    </w:p>
    <w:p w14:paraId="0F3A98D6" w14:textId="77777777" w:rsidR="001B768E" w:rsidRPr="00330A07" w:rsidRDefault="001B768E" w:rsidP="001B768E">
      <w:pPr>
        <w:pStyle w:val="Odstavecseseznamem"/>
        <w:jc w:val="both"/>
        <w:rPr>
          <w:rFonts w:ascii="Garamond" w:hAnsi="Garamond"/>
        </w:rPr>
      </w:pPr>
    </w:p>
    <w:p w14:paraId="5606084E" w14:textId="77777777" w:rsidR="001B768E" w:rsidRPr="00330A07" w:rsidRDefault="001B768E" w:rsidP="00BF3585">
      <w:pPr>
        <w:pStyle w:val="Odstavecseseznamem"/>
        <w:numPr>
          <w:ilvl w:val="0"/>
          <w:numId w:val="1"/>
        </w:numPr>
        <w:jc w:val="both"/>
        <w:rPr>
          <w:rFonts w:ascii="Garamond" w:hAnsi="Garamond"/>
        </w:rPr>
      </w:pPr>
      <w:r w:rsidRPr="00330A07">
        <w:rPr>
          <w:rFonts w:ascii="Garamond" w:hAnsi="Garamond"/>
        </w:rPr>
        <w:t>Zástavní dlužník se zavázal zástavnímu věřiteli platit úrok ve výši</w:t>
      </w:r>
      <w:proofErr w:type="gramStart"/>
      <w:r w:rsidRPr="00330A07">
        <w:rPr>
          <w:rFonts w:ascii="Garamond" w:hAnsi="Garamond"/>
        </w:rPr>
        <w:t xml:space="preserve"> ….</w:t>
      </w:r>
      <w:proofErr w:type="gramEnd"/>
      <w:r w:rsidRPr="00330A07">
        <w:rPr>
          <w:rFonts w:ascii="Garamond" w:hAnsi="Garamond"/>
        </w:rPr>
        <w:t>.</w:t>
      </w:r>
      <w:r w:rsidRPr="00330A07">
        <w:t> </w:t>
      </w:r>
      <w:r w:rsidRPr="00330A07">
        <w:rPr>
          <w:rFonts w:ascii="Garamond" w:hAnsi="Garamond"/>
        </w:rPr>
        <w:t>% ro</w:t>
      </w:r>
      <w:r w:rsidRPr="00330A07">
        <w:rPr>
          <w:rFonts w:ascii="Garamond" w:hAnsi="Garamond" w:cs="Garamond"/>
        </w:rPr>
        <w:t>č</w:t>
      </w:r>
      <w:r w:rsidRPr="00330A07">
        <w:rPr>
          <w:rFonts w:ascii="Garamond" w:hAnsi="Garamond"/>
        </w:rPr>
        <w:t>n</w:t>
      </w:r>
      <w:r w:rsidRPr="00330A07">
        <w:rPr>
          <w:rFonts w:ascii="Garamond" w:hAnsi="Garamond" w:cs="Garamond"/>
        </w:rPr>
        <w:t>ě</w:t>
      </w:r>
      <w:r w:rsidRPr="00330A07">
        <w:rPr>
          <w:rFonts w:ascii="Garamond" w:hAnsi="Garamond"/>
        </w:rPr>
        <w:t>.</w:t>
      </w:r>
    </w:p>
    <w:p w14:paraId="40798BE0" w14:textId="77777777" w:rsidR="001B768E" w:rsidRPr="00330A07" w:rsidRDefault="001B768E" w:rsidP="001B768E">
      <w:pPr>
        <w:pStyle w:val="Odstavecseseznamem"/>
        <w:rPr>
          <w:rFonts w:ascii="Garamond" w:hAnsi="Garamond"/>
        </w:rPr>
      </w:pPr>
    </w:p>
    <w:p w14:paraId="11F7EDAA" w14:textId="77777777" w:rsidR="001B768E" w:rsidRPr="00330A07" w:rsidRDefault="001B768E" w:rsidP="001B768E">
      <w:pPr>
        <w:rPr>
          <w:rFonts w:ascii="Garamond" w:hAnsi="Garamond"/>
        </w:rPr>
      </w:pPr>
    </w:p>
    <w:p w14:paraId="6F654BB3" w14:textId="77777777" w:rsidR="001B768E" w:rsidRPr="00330A07" w:rsidRDefault="001B768E" w:rsidP="001B768E">
      <w:pPr>
        <w:rPr>
          <w:rFonts w:ascii="Garamond" w:hAnsi="Garamond"/>
        </w:rPr>
      </w:pPr>
    </w:p>
    <w:p w14:paraId="1C161408" w14:textId="77777777" w:rsidR="001B768E" w:rsidRPr="00330A07" w:rsidRDefault="001B768E" w:rsidP="001B768E">
      <w:pPr>
        <w:rPr>
          <w:rFonts w:ascii="Garamond" w:hAnsi="Garamond"/>
        </w:rPr>
      </w:pPr>
    </w:p>
    <w:p w14:paraId="160B3014" w14:textId="77777777" w:rsidR="001B768E" w:rsidRPr="00330A07" w:rsidRDefault="001B768E" w:rsidP="001B768E">
      <w:pPr>
        <w:jc w:val="center"/>
        <w:rPr>
          <w:rFonts w:ascii="Garamond" w:hAnsi="Garamond"/>
          <w:b/>
          <w:sz w:val="28"/>
          <w:szCs w:val="28"/>
        </w:rPr>
      </w:pPr>
      <w:r w:rsidRPr="00330A07">
        <w:rPr>
          <w:rFonts w:ascii="Garamond" w:hAnsi="Garamond"/>
          <w:b/>
          <w:sz w:val="28"/>
          <w:szCs w:val="28"/>
        </w:rPr>
        <w:t>II.</w:t>
      </w:r>
    </w:p>
    <w:p w14:paraId="46403972" w14:textId="77777777" w:rsidR="001B768E" w:rsidRPr="00330A07" w:rsidRDefault="001B768E" w:rsidP="001B768E">
      <w:pPr>
        <w:rPr>
          <w:rFonts w:ascii="Garamond" w:hAnsi="Garamond"/>
        </w:rPr>
      </w:pPr>
    </w:p>
    <w:p w14:paraId="28E89D83" w14:textId="77777777" w:rsidR="001B768E" w:rsidRPr="00330A07" w:rsidRDefault="001B768E" w:rsidP="001B768E">
      <w:pPr>
        <w:rPr>
          <w:rFonts w:ascii="Garamond" w:hAnsi="Garamond"/>
        </w:rPr>
      </w:pPr>
    </w:p>
    <w:p w14:paraId="7EEF6EEC" w14:textId="77777777" w:rsidR="001B768E" w:rsidRPr="00330A07" w:rsidRDefault="001B768E" w:rsidP="00BF3585">
      <w:pPr>
        <w:pStyle w:val="Odstavecseseznamem"/>
        <w:numPr>
          <w:ilvl w:val="0"/>
          <w:numId w:val="2"/>
        </w:numPr>
        <w:jc w:val="both"/>
        <w:rPr>
          <w:rFonts w:ascii="Garamond" w:hAnsi="Garamond"/>
        </w:rPr>
      </w:pPr>
      <w:r w:rsidRPr="00330A07">
        <w:rPr>
          <w:rFonts w:ascii="Garamond" w:hAnsi="Garamond"/>
        </w:rPr>
        <w:t xml:space="preserve">Zástavní dlužník je výlučným vlastníkem </w:t>
      </w:r>
      <w:proofErr w:type="gramStart"/>
      <w:r w:rsidRPr="00330A07">
        <w:rPr>
          <w:rFonts w:ascii="Garamond" w:hAnsi="Garamond"/>
        </w:rPr>
        <w:t>…(</w:t>
      </w:r>
      <w:proofErr w:type="gramEnd"/>
      <w:r w:rsidRPr="00330A07">
        <w:rPr>
          <w:rFonts w:ascii="Garamond" w:hAnsi="Garamond"/>
        </w:rPr>
        <w:t>MOVITÁ NEBO NEMOVITÁ VĚC, CENNÉ PAPÍRY, POHLEDÁVKY, SPOLUVLASTNICKÝ PODÍL – DETAILNĚ POPIŠTE)… (dále jen „</w:t>
      </w:r>
      <w:r w:rsidRPr="00330A07">
        <w:rPr>
          <w:rFonts w:ascii="Garamond" w:hAnsi="Garamond"/>
          <w:b/>
        </w:rPr>
        <w:t>předmět zástavní smlouvy</w:t>
      </w:r>
      <w:r w:rsidRPr="00330A07">
        <w:rPr>
          <w:rFonts w:ascii="Garamond" w:hAnsi="Garamond"/>
        </w:rPr>
        <w:t xml:space="preserve">“). </w:t>
      </w:r>
    </w:p>
    <w:p w14:paraId="427F46C0" w14:textId="77777777" w:rsidR="001B768E" w:rsidRPr="00330A07" w:rsidRDefault="001B768E" w:rsidP="001B768E">
      <w:pPr>
        <w:jc w:val="both"/>
        <w:rPr>
          <w:rFonts w:ascii="Garamond" w:hAnsi="Garamond"/>
        </w:rPr>
      </w:pPr>
    </w:p>
    <w:p w14:paraId="27CA06B3" w14:textId="77777777" w:rsidR="001B768E" w:rsidRPr="00330A07" w:rsidRDefault="001B768E" w:rsidP="001B768E">
      <w:pPr>
        <w:rPr>
          <w:rFonts w:ascii="Garamond" w:hAnsi="Garamond"/>
        </w:rPr>
      </w:pPr>
    </w:p>
    <w:p w14:paraId="0C6FB76E" w14:textId="77777777" w:rsidR="001B768E" w:rsidRPr="00330A07" w:rsidRDefault="001B768E" w:rsidP="001B768E">
      <w:pPr>
        <w:rPr>
          <w:rFonts w:ascii="Garamond" w:hAnsi="Garamond"/>
        </w:rPr>
      </w:pPr>
    </w:p>
    <w:p w14:paraId="34DCA57E" w14:textId="77777777" w:rsidR="001B768E" w:rsidRPr="00330A07" w:rsidRDefault="001B768E" w:rsidP="001B768E">
      <w:pPr>
        <w:rPr>
          <w:rFonts w:ascii="Garamond" w:hAnsi="Garamond"/>
        </w:rPr>
      </w:pPr>
    </w:p>
    <w:p w14:paraId="0FC5A4E6" w14:textId="77777777" w:rsidR="001B768E" w:rsidRPr="00330A07" w:rsidRDefault="001B768E" w:rsidP="001B768E">
      <w:pPr>
        <w:jc w:val="center"/>
        <w:rPr>
          <w:rFonts w:ascii="Garamond" w:hAnsi="Garamond"/>
          <w:b/>
          <w:sz w:val="28"/>
          <w:szCs w:val="28"/>
        </w:rPr>
      </w:pPr>
      <w:r w:rsidRPr="00330A07">
        <w:rPr>
          <w:rFonts w:ascii="Garamond" w:hAnsi="Garamond"/>
          <w:b/>
          <w:sz w:val="28"/>
          <w:szCs w:val="28"/>
        </w:rPr>
        <w:t>III.</w:t>
      </w:r>
    </w:p>
    <w:p w14:paraId="2C53C207" w14:textId="77777777" w:rsidR="001B768E" w:rsidRPr="00330A07" w:rsidRDefault="001B768E" w:rsidP="001B768E">
      <w:pPr>
        <w:rPr>
          <w:rFonts w:ascii="Garamond" w:hAnsi="Garamond"/>
        </w:rPr>
      </w:pPr>
    </w:p>
    <w:p w14:paraId="24476268" w14:textId="77777777" w:rsidR="001B768E" w:rsidRPr="00330A07" w:rsidRDefault="001B768E" w:rsidP="001B768E">
      <w:pPr>
        <w:rPr>
          <w:rFonts w:ascii="Garamond" w:hAnsi="Garamond"/>
        </w:rPr>
      </w:pPr>
    </w:p>
    <w:p w14:paraId="6196FDC8" w14:textId="77777777" w:rsidR="001B768E" w:rsidRPr="00330A07" w:rsidRDefault="001B768E" w:rsidP="00BF3585">
      <w:pPr>
        <w:pStyle w:val="Odstavecseseznamem"/>
        <w:numPr>
          <w:ilvl w:val="0"/>
          <w:numId w:val="3"/>
        </w:numPr>
        <w:jc w:val="both"/>
        <w:rPr>
          <w:rFonts w:ascii="Garamond" w:hAnsi="Garamond"/>
        </w:rPr>
      </w:pPr>
      <w:r w:rsidRPr="00330A07">
        <w:rPr>
          <w:rFonts w:ascii="Garamond" w:hAnsi="Garamond"/>
        </w:rPr>
        <w:t>Touto smlouvou zřizuje zástavní dlužník zástavnímu věřiteli zástavní právo k předmětu zástavní smlouvy uvedené v čl. II této smlouvy k zajištění jistiny pohledávky zástavního věřitele za zástavním dlužníkem ve výši …………</w:t>
      </w:r>
      <w:proofErr w:type="gramStart"/>
      <w:r w:rsidRPr="00330A07">
        <w:rPr>
          <w:rFonts w:ascii="Garamond" w:hAnsi="Garamond"/>
        </w:rPr>
        <w:t>…….</w:t>
      </w:r>
      <w:proofErr w:type="gramEnd"/>
      <w:r w:rsidRPr="00330A07">
        <w:rPr>
          <w:rFonts w:ascii="Garamond" w:hAnsi="Garamond"/>
        </w:rPr>
        <w:t xml:space="preserve">. </w:t>
      </w:r>
      <w:proofErr w:type="gramStart"/>
      <w:r w:rsidRPr="00330A07">
        <w:rPr>
          <w:rFonts w:ascii="Garamond" w:hAnsi="Garamond"/>
        </w:rPr>
        <w:t>,-</w:t>
      </w:r>
      <w:proofErr w:type="gramEnd"/>
      <w:r w:rsidRPr="00330A07">
        <w:rPr>
          <w:rFonts w:ascii="Garamond" w:hAnsi="Garamond"/>
        </w:rPr>
        <w:t>K</w:t>
      </w:r>
      <w:r w:rsidRPr="00330A07">
        <w:rPr>
          <w:rFonts w:ascii="Garamond" w:hAnsi="Garamond" w:cs="Garamond"/>
        </w:rPr>
        <w:t>č</w:t>
      </w:r>
      <w:r w:rsidRPr="00330A07">
        <w:rPr>
          <w:rFonts w:ascii="Garamond" w:hAnsi="Garamond"/>
        </w:rPr>
        <w:t xml:space="preserve"> a p</w:t>
      </w:r>
      <w:r w:rsidRPr="00330A07">
        <w:rPr>
          <w:rFonts w:ascii="Garamond" w:hAnsi="Garamond" w:cs="Garamond"/>
        </w:rPr>
        <w:t>ří</w:t>
      </w:r>
      <w:r w:rsidRPr="00330A07">
        <w:rPr>
          <w:rFonts w:ascii="Garamond" w:hAnsi="Garamond"/>
        </w:rPr>
        <w:t>slu</w:t>
      </w:r>
      <w:r w:rsidRPr="00330A07">
        <w:rPr>
          <w:rFonts w:ascii="Garamond" w:hAnsi="Garamond" w:cs="Garamond"/>
        </w:rPr>
        <w:t>š</w:t>
      </w:r>
      <w:r w:rsidRPr="00330A07">
        <w:rPr>
          <w:rFonts w:ascii="Garamond" w:hAnsi="Garamond"/>
        </w:rPr>
        <w:t>enstv</w:t>
      </w:r>
      <w:r w:rsidRPr="00330A07">
        <w:rPr>
          <w:rFonts w:ascii="Garamond" w:hAnsi="Garamond" w:cs="Garamond"/>
        </w:rPr>
        <w:t>í</w:t>
      </w:r>
      <w:r w:rsidRPr="00330A07">
        <w:rPr>
          <w:rFonts w:ascii="Garamond" w:hAnsi="Garamond"/>
        </w:rPr>
        <w:t xml:space="preserve"> t</w:t>
      </w:r>
      <w:r w:rsidRPr="00330A07">
        <w:rPr>
          <w:rFonts w:ascii="Garamond" w:hAnsi="Garamond" w:cs="Garamond"/>
        </w:rPr>
        <w:t>é</w:t>
      </w:r>
      <w:r w:rsidRPr="00330A07">
        <w:rPr>
          <w:rFonts w:ascii="Garamond" w:hAnsi="Garamond"/>
        </w:rPr>
        <w:t>to pohled</w:t>
      </w:r>
      <w:r w:rsidRPr="00330A07">
        <w:rPr>
          <w:rFonts w:ascii="Garamond" w:hAnsi="Garamond" w:cs="Garamond"/>
        </w:rPr>
        <w:t>á</w:t>
      </w:r>
      <w:r w:rsidRPr="00330A07">
        <w:rPr>
          <w:rFonts w:ascii="Garamond" w:hAnsi="Garamond"/>
        </w:rPr>
        <w:t>vky vznikl</w:t>
      </w:r>
      <w:r w:rsidRPr="00330A07">
        <w:rPr>
          <w:rFonts w:ascii="Garamond" w:hAnsi="Garamond" w:cs="Garamond"/>
        </w:rPr>
        <w:t>é</w:t>
      </w:r>
      <w:r w:rsidRPr="00330A07">
        <w:rPr>
          <w:rFonts w:ascii="Garamond" w:hAnsi="Garamond"/>
        </w:rPr>
        <w:t xml:space="preserve"> z titulu pen</w:t>
      </w:r>
      <w:r w:rsidRPr="00330A07">
        <w:rPr>
          <w:rFonts w:ascii="Garamond" w:hAnsi="Garamond" w:cs="Garamond"/>
        </w:rPr>
        <w:t>ěž</w:t>
      </w:r>
      <w:r w:rsidRPr="00330A07">
        <w:rPr>
          <w:rFonts w:ascii="Garamond" w:hAnsi="Garamond"/>
        </w:rPr>
        <w:t>it</w:t>
      </w:r>
      <w:r w:rsidRPr="00330A07">
        <w:rPr>
          <w:rFonts w:ascii="Garamond" w:hAnsi="Garamond" w:cs="Garamond"/>
        </w:rPr>
        <w:t>é</w:t>
      </w:r>
      <w:r w:rsidRPr="00330A07">
        <w:rPr>
          <w:rFonts w:ascii="Garamond" w:hAnsi="Garamond"/>
        </w:rPr>
        <w:t xml:space="preserve"> z</w:t>
      </w:r>
      <w:r w:rsidRPr="00330A07">
        <w:rPr>
          <w:rFonts w:ascii="Garamond" w:hAnsi="Garamond" w:cs="Garamond"/>
        </w:rPr>
        <w:t>á</w:t>
      </w:r>
      <w:r w:rsidRPr="00330A07">
        <w:rPr>
          <w:rFonts w:ascii="Garamond" w:hAnsi="Garamond"/>
        </w:rPr>
        <w:t>p</w:t>
      </w:r>
      <w:r w:rsidRPr="00330A07">
        <w:rPr>
          <w:rFonts w:ascii="Garamond" w:hAnsi="Garamond" w:cs="Garamond"/>
        </w:rPr>
        <w:t>ů</w:t>
      </w:r>
      <w:r w:rsidRPr="00330A07">
        <w:rPr>
          <w:rFonts w:ascii="Garamond" w:hAnsi="Garamond"/>
        </w:rPr>
        <w:t>j</w:t>
      </w:r>
      <w:r w:rsidRPr="00330A07">
        <w:rPr>
          <w:rFonts w:ascii="Garamond" w:hAnsi="Garamond" w:cs="Garamond"/>
        </w:rPr>
        <w:t>č</w:t>
      </w:r>
      <w:r w:rsidRPr="00330A07">
        <w:rPr>
          <w:rFonts w:ascii="Garamond" w:hAnsi="Garamond"/>
        </w:rPr>
        <w:t>ky, spo</w:t>
      </w:r>
      <w:r w:rsidRPr="00330A07">
        <w:rPr>
          <w:rFonts w:ascii="Garamond" w:hAnsi="Garamond" w:cs="Garamond"/>
        </w:rPr>
        <w:t>čí</w:t>
      </w:r>
      <w:r w:rsidRPr="00330A07">
        <w:rPr>
          <w:rFonts w:ascii="Garamond" w:hAnsi="Garamond"/>
        </w:rPr>
        <w:t>vaj</w:t>
      </w:r>
      <w:r w:rsidRPr="00330A07">
        <w:rPr>
          <w:rFonts w:ascii="Garamond" w:hAnsi="Garamond" w:cs="Garamond"/>
        </w:rPr>
        <w:t>í</w:t>
      </w:r>
      <w:r w:rsidRPr="00330A07">
        <w:rPr>
          <w:rFonts w:ascii="Garamond" w:hAnsi="Garamond"/>
        </w:rPr>
        <w:t>c</w:t>
      </w:r>
      <w:r w:rsidRPr="00330A07">
        <w:rPr>
          <w:rFonts w:ascii="Garamond" w:hAnsi="Garamond" w:cs="Garamond"/>
        </w:rPr>
        <w:t>í</w:t>
      </w:r>
      <w:r w:rsidRPr="00330A07">
        <w:rPr>
          <w:rFonts w:ascii="Garamond" w:hAnsi="Garamond"/>
        </w:rPr>
        <w:t>ho zejm</w:t>
      </w:r>
      <w:r w:rsidRPr="00330A07">
        <w:rPr>
          <w:rFonts w:ascii="Garamond" w:hAnsi="Garamond" w:cs="Garamond"/>
        </w:rPr>
        <w:t>é</w:t>
      </w:r>
      <w:r w:rsidRPr="00330A07">
        <w:rPr>
          <w:rFonts w:ascii="Garamond" w:hAnsi="Garamond"/>
        </w:rPr>
        <w:t xml:space="preserve">na v </w:t>
      </w:r>
      <w:r w:rsidRPr="00330A07">
        <w:rPr>
          <w:rFonts w:ascii="Garamond" w:hAnsi="Garamond" w:cs="Garamond"/>
        </w:rPr>
        <w:t>ú</w:t>
      </w:r>
      <w:r w:rsidRPr="00330A07">
        <w:rPr>
          <w:rFonts w:ascii="Garamond" w:hAnsi="Garamond"/>
        </w:rPr>
        <w:t>roku ze z</w:t>
      </w:r>
      <w:r w:rsidRPr="00330A07">
        <w:rPr>
          <w:rFonts w:ascii="Garamond" w:hAnsi="Garamond" w:cs="Garamond"/>
        </w:rPr>
        <w:t>á</w:t>
      </w:r>
      <w:r w:rsidRPr="00330A07">
        <w:rPr>
          <w:rFonts w:ascii="Garamond" w:hAnsi="Garamond"/>
        </w:rPr>
        <w:t>p</w:t>
      </w:r>
      <w:r w:rsidRPr="00330A07">
        <w:rPr>
          <w:rFonts w:ascii="Garamond" w:hAnsi="Garamond" w:cs="Garamond"/>
        </w:rPr>
        <w:t>ů</w:t>
      </w:r>
      <w:r w:rsidRPr="00330A07">
        <w:rPr>
          <w:rFonts w:ascii="Garamond" w:hAnsi="Garamond"/>
        </w:rPr>
        <w:t>j</w:t>
      </w:r>
      <w:r w:rsidRPr="00330A07">
        <w:rPr>
          <w:rFonts w:ascii="Garamond" w:hAnsi="Garamond" w:cs="Garamond"/>
        </w:rPr>
        <w:t>č</w:t>
      </w:r>
      <w:r w:rsidRPr="00330A07">
        <w:rPr>
          <w:rFonts w:ascii="Garamond" w:hAnsi="Garamond"/>
        </w:rPr>
        <w:t xml:space="preserve">ky a </w:t>
      </w:r>
      <w:r w:rsidRPr="00330A07">
        <w:rPr>
          <w:rFonts w:ascii="Garamond" w:hAnsi="Garamond" w:cs="Garamond"/>
        </w:rPr>
        <w:t>ú</w:t>
      </w:r>
      <w:r w:rsidRPr="00330A07">
        <w:rPr>
          <w:rFonts w:ascii="Garamond" w:hAnsi="Garamond"/>
        </w:rPr>
        <w:t>roku z prodlen</w:t>
      </w:r>
      <w:r w:rsidRPr="00330A07">
        <w:rPr>
          <w:rFonts w:ascii="Garamond" w:hAnsi="Garamond" w:cs="Garamond"/>
        </w:rPr>
        <w:t>í</w:t>
      </w:r>
      <w:r w:rsidRPr="00330A07">
        <w:rPr>
          <w:rFonts w:ascii="Garamond" w:hAnsi="Garamond"/>
        </w:rPr>
        <w:t>.</w:t>
      </w:r>
    </w:p>
    <w:p w14:paraId="7892BEDD" w14:textId="77777777" w:rsidR="001B768E" w:rsidRPr="00330A07" w:rsidRDefault="001B768E" w:rsidP="001B768E">
      <w:pPr>
        <w:rPr>
          <w:rFonts w:ascii="Garamond" w:hAnsi="Garamond"/>
        </w:rPr>
      </w:pPr>
    </w:p>
    <w:p w14:paraId="30B122FD" w14:textId="77777777" w:rsidR="001B768E" w:rsidRPr="00330A07" w:rsidRDefault="001B768E" w:rsidP="001B768E">
      <w:pPr>
        <w:rPr>
          <w:rFonts w:ascii="Garamond" w:hAnsi="Garamond"/>
        </w:rPr>
      </w:pPr>
    </w:p>
    <w:p w14:paraId="169823BF" w14:textId="77777777" w:rsidR="001B768E" w:rsidRPr="00330A07" w:rsidRDefault="001B768E" w:rsidP="001B768E">
      <w:pPr>
        <w:rPr>
          <w:rFonts w:ascii="Garamond" w:hAnsi="Garamond"/>
        </w:rPr>
      </w:pPr>
    </w:p>
    <w:p w14:paraId="65A01613" w14:textId="77777777" w:rsidR="001B768E" w:rsidRPr="00330A07" w:rsidRDefault="001B768E" w:rsidP="001B768E">
      <w:pPr>
        <w:rPr>
          <w:rFonts w:ascii="Garamond" w:hAnsi="Garamond"/>
        </w:rPr>
      </w:pPr>
    </w:p>
    <w:p w14:paraId="497BBFE0" w14:textId="77777777" w:rsidR="001B768E" w:rsidRPr="00330A07" w:rsidRDefault="001B768E" w:rsidP="001B768E">
      <w:pPr>
        <w:jc w:val="center"/>
        <w:rPr>
          <w:rFonts w:ascii="Garamond" w:hAnsi="Garamond"/>
          <w:b/>
          <w:sz w:val="28"/>
          <w:szCs w:val="28"/>
        </w:rPr>
      </w:pPr>
      <w:r w:rsidRPr="00330A07">
        <w:rPr>
          <w:rFonts w:ascii="Garamond" w:hAnsi="Garamond"/>
          <w:b/>
          <w:sz w:val="28"/>
          <w:szCs w:val="28"/>
        </w:rPr>
        <w:t>IV.</w:t>
      </w:r>
    </w:p>
    <w:p w14:paraId="2B7CE093" w14:textId="77777777" w:rsidR="001B768E" w:rsidRPr="00330A07" w:rsidRDefault="001B768E" w:rsidP="001B768E">
      <w:pPr>
        <w:rPr>
          <w:rFonts w:ascii="Garamond" w:hAnsi="Garamond"/>
        </w:rPr>
      </w:pPr>
    </w:p>
    <w:p w14:paraId="70C025F7" w14:textId="77777777" w:rsidR="001B768E" w:rsidRPr="00330A07" w:rsidRDefault="001B768E" w:rsidP="001B768E">
      <w:pPr>
        <w:rPr>
          <w:rFonts w:ascii="Garamond" w:hAnsi="Garamond"/>
        </w:rPr>
      </w:pPr>
    </w:p>
    <w:p w14:paraId="167D6846" w14:textId="77777777" w:rsidR="001B768E" w:rsidRPr="00330A07" w:rsidRDefault="001B768E" w:rsidP="00BF3585">
      <w:pPr>
        <w:pStyle w:val="Odstavecseseznamem"/>
        <w:numPr>
          <w:ilvl w:val="0"/>
          <w:numId w:val="4"/>
        </w:numPr>
        <w:jc w:val="both"/>
        <w:rPr>
          <w:rFonts w:ascii="Garamond" w:hAnsi="Garamond"/>
        </w:rPr>
      </w:pPr>
      <w:r w:rsidRPr="00330A07">
        <w:rPr>
          <w:rFonts w:ascii="Garamond" w:hAnsi="Garamond"/>
        </w:rPr>
        <w:t>Smluvní strany se dohodly, že pokud zástavní dlužník nezaplatí zástavnímu věřiteli jeho pohledávku z titulu peněžité zápůjčky uvedené v článku I odst. 1.1 této smlouvy v dohodnuté lhůtě, tedy do …………</w:t>
      </w:r>
      <w:proofErr w:type="gramStart"/>
      <w:r w:rsidRPr="00330A07">
        <w:rPr>
          <w:rFonts w:ascii="Garamond" w:hAnsi="Garamond"/>
        </w:rPr>
        <w:t>…….</w:t>
      </w:r>
      <w:proofErr w:type="gramEnd"/>
      <w:r w:rsidRPr="00330A07">
        <w:rPr>
          <w:rFonts w:ascii="Garamond" w:hAnsi="Garamond"/>
        </w:rPr>
        <w:t xml:space="preserve"> , je zástavní věřitel oprávněn uspokojit se z prodeje zastavené nemovité věci a to jejím prodejem prostřednictvím ……………………………………........ .</w:t>
      </w:r>
    </w:p>
    <w:p w14:paraId="6415FC80" w14:textId="77777777" w:rsidR="001B768E" w:rsidRPr="00330A07" w:rsidRDefault="001B768E" w:rsidP="001B768E">
      <w:pPr>
        <w:pStyle w:val="Odstavecseseznamem"/>
        <w:ind w:left="360"/>
        <w:jc w:val="both"/>
        <w:rPr>
          <w:rFonts w:ascii="Garamond" w:hAnsi="Garamond"/>
        </w:rPr>
      </w:pPr>
    </w:p>
    <w:p w14:paraId="3A84A7BF" w14:textId="77777777" w:rsidR="001B768E" w:rsidRPr="00330A07" w:rsidRDefault="001B768E" w:rsidP="001B768E">
      <w:pPr>
        <w:pStyle w:val="Odstavecseseznamem"/>
        <w:ind w:left="360"/>
        <w:jc w:val="both"/>
        <w:rPr>
          <w:rFonts w:ascii="Garamond" w:hAnsi="Garamond"/>
        </w:rPr>
      </w:pPr>
      <w:r w:rsidRPr="00330A07">
        <w:rPr>
          <w:rFonts w:ascii="Garamond" w:hAnsi="Garamond"/>
        </w:rPr>
        <w:t xml:space="preserve"> </w:t>
      </w:r>
    </w:p>
    <w:p w14:paraId="0E241DC9" w14:textId="77777777" w:rsidR="001B768E" w:rsidRPr="00330A07" w:rsidRDefault="001B768E" w:rsidP="00BF3585">
      <w:pPr>
        <w:pStyle w:val="Odstavecseseznamem"/>
        <w:numPr>
          <w:ilvl w:val="0"/>
          <w:numId w:val="4"/>
        </w:numPr>
        <w:jc w:val="both"/>
        <w:rPr>
          <w:rFonts w:ascii="Garamond" w:hAnsi="Garamond"/>
        </w:rPr>
      </w:pPr>
      <w:r w:rsidRPr="00330A07">
        <w:rPr>
          <w:rFonts w:ascii="Garamond" w:hAnsi="Garamond"/>
        </w:rPr>
        <w:t xml:space="preserve">Smluvní strany konstatují, že podle </w:t>
      </w:r>
      <w:proofErr w:type="gramStart"/>
      <w:r w:rsidRPr="00330A07">
        <w:rPr>
          <w:rFonts w:ascii="Garamond" w:hAnsi="Garamond"/>
        </w:rPr>
        <w:t>…(</w:t>
      </w:r>
      <w:proofErr w:type="gramEnd"/>
      <w:r w:rsidRPr="00330A07">
        <w:rPr>
          <w:rFonts w:ascii="Garamond" w:hAnsi="Garamond"/>
        </w:rPr>
        <w:t xml:space="preserve">NAPŘ. ZNALECKÉHO POSUDKU ZNALCE …(JMÉNO A PŘÍJMENÍ)… APOD.)… činí cena obvyklá předmětu zástavní smlouvy ………………. </w:t>
      </w:r>
      <w:proofErr w:type="gramStart"/>
      <w:r w:rsidRPr="00330A07">
        <w:rPr>
          <w:rFonts w:ascii="Garamond" w:hAnsi="Garamond"/>
        </w:rPr>
        <w:t>,-</w:t>
      </w:r>
      <w:proofErr w:type="gramEnd"/>
      <w:r w:rsidRPr="00330A07">
        <w:rPr>
          <w:rFonts w:ascii="Garamond" w:hAnsi="Garamond"/>
        </w:rPr>
        <w:t xml:space="preserve"> </w:t>
      </w:r>
      <w:r w:rsidRPr="00330A07">
        <w:t> </w:t>
      </w:r>
      <w:r w:rsidRPr="00330A07">
        <w:rPr>
          <w:rFonts w:ascii="Garamond" w:hAnsi="Garamond"/>
        </w:rPr>
        <w:t>K</w:t>
      </w:r>
      <w:r w:rsidRPr="00330A07">
        <w:rPr>
          <w:rFonts w:ascii="Garamond" w:hAnsi="Garamond" w:cs="Garamond"/>
        </w:rPr>
        <w:t>č (slovy: ………………….. korun českých)</w:t>
      </w:r>
      <w:r w:rsidRPr="00330A07">
        <w:rPr>
          <w:rFonts w:ascii="Garamond" w:hAnsi="Garamond"/>
        </w:rPr>
        <w:t xml:space="preserve">. </w:t>
      </w:r>
    </w:p>
    <w:p w14:paraId="1A9761DE" w14:textId="77777777" w:rsidR="001B768E" w:rsidRPr="00330A07" w:rsidRDefault="001B768E" w:rsidP="001B768E">
      <w:pPr>
        <w:pStyle w:val="Odstavecseseznamem"/>
        <w:jc w:val="both"/>
        <w:rPr>
          <w:rFonts w:ascii="Garamond" w:hAnsi="Garamond"/>
        </w:rPr>
      </w:pPr>
    </w:p>
    <w:p w14:paraId="3C923DD1" w14:textId="77777777" w:rsidR="001B768E" w:rsidRPr="00330A07" w:rsidRDefault="001B768E" w:rsidP="001B768E">
      <w:pPr>
        <w:pStyle w:val="Odstavecseseznamem"/>
        <w:jc w:val="both"/>
        <w:rPr>
          <w:rFonts w:ascii="Garamond" w:hAnsi="Garamond"/>
        </w:rPr>
      </w:pPr>
    </w:p>
    <w:p w14:paraId="515A4F4B" w14:textId="77777777" w:rsidR="001B768E" w:rsidRPr="00330A07" w:rsidRDefault="001B768E" w:rsidP="00BF3585">
      <w:pPr>
        <w:pStyle w:val="Odstavecseseznamem"/>
        <w:numPr>
          <w:ilvl w:val="0"/>
          <w:numId w:val="4"/>
        </w:numPr>
        <w:jc w:val="both"/>
        <w:rPr>
          <w:rFonts w:ascii="Garamond" w:hAnsi="Garamond"/>
        </w:rPr>
      </w:pPr>
      <w:r w:rsidRPr="00330A07">
        <w:rPr>
          <w:rFonts w:ascii="Garamond" w:hAnsi="Garamond"/>
        </w:rPr>
        <w:t>Zástavní věřitel je oprávněn se uspokojit z výtěžku zpeněžení zástavy do výše pohledávky s příslušenstvím ke dni zpeněžení zástavy.</w:t>
      </w:r>
    </w:p>
    <w:p w14:paraId="10A0DE52" w14:textId="77777777" w:rsidR="001B768E" w:rsidRPr="00330A07" w:rsidRDefault="001B768E" w:rsidP="001B768E">
      <w:pPr>
        <w:pStyle w:val="Odstavecseseznamem"/>
        <w:jc w:val="both"/>
        <w:rPr>
          <w:rFonts w:ascii="Garamond" w:hAnsi="Garamond"/>
        </w:rPr>
      </w:pPr>
    </w:p>
    <w:p w14:paraId="067D9CC0" w14:textId="77777777" w:rsidR="001B768E" w:rsidRPr="00330A07" w:rsidRDefault="001B768E" w:rsidP="001B768E">
      <w:pPr>
        <w:pStyle w:val="Odstavecseseznamem"/>
        <w:jc w:val="both"/>
        <w:rPr>
          <w:rFonts w:ascii="Garamond" w:hAnsi="Garamond"/>
        </w:rPr>
      </w:pPr>
    </w:p>
    <w:p w14:paraId="1BF324A1" w14:textId="77777777" w:rsidR="001B768E" w:rsidRPr="00330A07" w:rsidRDefault="001B768E" w:rsidP="00BF3585">
      <w:pPr>
        <w:pStyle w:val="Odstavecseseznamem"/>
        <w:numPr>
          <w:ilvl w:val="0"/>
          <w:numId w:val="4"/>
        </w:numPr>
        <w:jc w:val="both"/>
        <w:rPr>
          <w:rFonts w:ascii="Garamond" w:hAnsi="Garamond"/>
        </w:rPr>
      </w:pPr>
      <w:r w:rsidRPr="00330A07">
        <w:rPr>
          <w:rFonts w:ascii="Garamond" w:hAnsi="Garamond"/>
        </w:rPr>
        <w:t>Zástavní dlužník se zavazuje strpět výkon zástavního práva, poskytnout zástavnímu věřiteli potřebnou součinnost a vydat mu předmět zástavy i s listinami potřebnými k převzetí a užívání předmětu zástavy.</w:t>
      </w:r>
    </w:p>
    <w:p w14:paraId="59D0F4C7" w14:textId="77777777" w:rsidR="001B768E" w:rsidRPr="00330A07" w:rsidRDefault="001B768E" w:rsidP="001B768E">
      <w:pPr>
        <w:pStyle w:val="Odstavecseseznamem"/>
        <w:jc w:val="both"/>
        <w:rPr>
          <w:rFonts w:ascii="Garamond" w:hAnsi="Garamond"/>
        </w:rPr>
      </w:pPr>
    </w:p>
    <w:p w14:paraId="404B4A4A" w14:textId="77777777" w:rsidR="001B768E" w:rsidRPr="00330A07" w:rsidRDefault="001B768E" w:rsidP="001B768E">
      <w:pPr>
        <w:rPr>
          <w:rFonts w:ascii="Garamond" w:hAnsi="Garamond"/>
        </w:rPr>
      </w:pPr>
    </w:p>
    <w:p w14:paraId="236DC41D" w14:textId="77777777" w:rsidR="001B768E" w:rsidRPr="00330A07" w:rsidRDefault="001B768E" w:rsidP="001B768E">
      <w:pPr>
        <w:rPr>
          <w:rFonts w:ascii="Garamond" w:hAnsi="Garamond"/>
        </w:rPr>
      </w:pPr>
    </w:p>
    <w:p w14:paraId="45094E19" w14:textId="77777777" w:rsidR="001B768E" w:rsidRPr="00330A07" w:rsidRDefault="001B768E" w:rsidP="001B768E">
      <w:pPr>
        <w:rPr>
          <w:rFonts w:ascii="Garamond" w:hAnsi="Garamond"/>
        </w:rPr>
      </w:pPr>
    </w:p>
    <w:p w14:paraId="1105EC74" w14:textId="77777777" w:rsidR="001B768E" w:rsidRPr="00330A07" w:rsidRDefault="001B768E" w:rsidP="001B768E">
      <w:pPr>
        <w:jc w:val="center"/>
        <w:rPr>
          <w:rFonts w:ascii="Garamond" w:hAnsi="Garamond"/>
          <w:b/>
          <w:sz w:val="28"/>
          <w:szCs w:val="28"/>
        </w:rPr>
      </w:pPr>
      <w:r w:rsidRPr="00330A07">
        <w:rPr>
          <w:rFonts w:ascii="Garamond" w:hAnsi="Garamond"/>
          <w:b/>
          <w:sz w:val="28"/>
          <w:szCs w:val="28"/>
        </w:rPr>
        <w:t>V.</w:t>
      </w:r>
    </w:p>
    <w:p w14:paraId="2B4CC9AD" w14:textId="77777777" w:rsidR="001B768E" w:rsidRPr="00330A07" w:rsidRDefault="001B768E" w:rsidP="001B768E">
      <w:pPr>
        <w:rPr>
          <w:rFonts w:ascii="Garamond" w:hAnsi="Garamond"/>
        </w:rPr>
      </w:pPr>
    </w:p>
    <w:p w14:paraId="3BE1B9C8" w14:textId="77777777" w:rsidR="001B768E" w:rsidRPr="00330A07" w:rsidRDefault="001B768E" w:rsidP="001B768E">
      <w:pPr>
        <w:rPr>
          <w:rFonts w:ascii="Garamond" w:hAnsi="Garamond"/>
        </w:rPr>
      </w:pPr>
    </w:p>
    <w:p w14:paraId="5DA0EF84" w14:textId="77777777" w:rsidR="001B768E" w:rsidRPr="00330A07" w:rsidRDefault="001B768E" w:rsidP="00BF3585">
      <w:pPr>
        <w:pStyle w:val="Odstavecseseznamem"/>
        <w:numPr>
          <w:ilvl w:val="0"/>
          <w:numId w:val="5"/>
        </w:numPr>
        <w:jc w:val="both"/>
        <w:rPr>
          <w:rFonts w:ascii="Garamond" w:hAnsi="Garamond"/>
        </w:rPr>
      </w:pPr>
      <w:r w:rsidRPr="00330A07">
        <w:rPr>
          <w:rFonts w:ascii="Garamond" w:hAnsi="Garamond"/>
        </w:rPr>
        <w:t xml:space="preserve">Z výtěžku zpeněžení zástavy bude uspokojena pohledávka zástavního věřitele včetně jejího příslušenství a nákladů souvisejících s prodejem předmětu zástavy, zejména ………………… ………………………………………………………………………………………………. jakož i další náklady s prodejem zástavy spojené. </w:t>
      </w:r>
    </w:p>
    <w:p w14:paraId="02118E32" w14:textId="77777777" w:rsidR="001B768E" w:rsidRPr="00330A07" w:rsidRDefault="001B768E" w:rsidP="001B768E">
      <w:pPr>
        <w:pStyle w:val="Odstavecseseznamem"/>
        <w:ind w:left="360"/>
        <w:jc w:val="both"/>
        <w:rPr>
          <w:rFonts w:ascii="Garamond" w:hAnsi="Garamond"/>
        </w:rPr>
      </w:pPr>
    </w:p>
    <w:p w14:paraId="7688D593" w14:textId="77777777" w:rsidR="001B768E" w:rsidRPr="00330A07" w:rsidRDefault="001B768E" w:rsidP="001B768E">
      <w:pPr>
        <w:pStyle w:val="Odstavecseseznamem"/>
        <w:ind w:left="360"/>
        <w:jc w:val="both"/>
        <w:rPr>
          <w:rFonts w:ascii="Garamond" w:hAnsi="Garamond"/>
        </w:rPr>
      </w:pPr>
    </w:p>
    <w:p w14:paraId="7A765832" w14:textId="77777777" w:rsidR="001B768E" w:rsidRPr="00330A07" w:rsidRDefault="001B768E" w:rsidP="00BF3585">
      <w:pPr>
        <w:pStyle w:val="Odstavecseseznamem"/>
        <w:numPr>
          <w:ilvl w:val="0"/>
          <w:numId w:val="5"/>
        </w:numPr>
        <w:jc w:val="both"/>
        <w:rPr>
          <w:rFonts w:ascii="Garamond" w:hAnsi="Garamond"/>
        </w:rPr>
      </w:pPr>
      <w:r w:rsidRPr="00330A07">
        <w:rPr>
          <w:rFonts w:ascii="Garamond" w:hAnsi="Garamond"/>
        </w:rPr>
        <w:lastRenderedPageBreak/>
        <w:t>Zástavní věřitel se zavazuje zástavnímu dlužníkovi podat bez zbytečného odkladu po zpeněžení zástavy písemně zprávu, v níž sdělí zástavnímu dlužníkovi údaje týkající se prodeje zástavy, výtěžku z prodeje, jeho použití, o nákladech s prodejem zástavy spojených, jakož i o dalších nákladech, na jejichž náhradu má zástavní věřitel právo.</w:t>
      </w:r>
    </w:p>
    <w:p w14:paraId="29226762" w14:textId="77777777" w:rsidR="001B768E" w:rsidRPr="00330A07" w:rsidRDefault="001B768E" w:rsidP="001B768E">
      <w:pPr>
        <w:pStyle w:val="Odstavecseseznamem"/>
        <w:jc w:val="both"/>
        <w:rPr>
          <w:rFonts w:ascii="Garamond" w:hAnsi="Garamond"/>
        </w:rPr>
      </w:pPr>
    </w:p>
    <w:p w14:paraId="27E4DFC3" w14:textId="77777777" w:rsidR="001B768E" w:rsidRPr="00330A07" w:rsidRDefault="001B768E" w:rsidP="001B768E">
      <w:pPr>
        <w:pStyle w:val="Odstavecseseznamem"/>
        <w:jc w:val="both"/>
        <w:rPr>
          <w:rFonts w:ascii="Garamond" w:hAnsi="Garamond"/>
        </w:rPr>
      </w:pPr>
    </w:p>
    <w:p w14:paraId="1269086B" w14:textId="77777777" w:rsidR="001B768E" w:rsidRPr="00330A07" w:rsidRDefault="001B768E" w:rsidP="00BF3585">
      <w:pPr>
        <w:pStyle w:val="Odstavecseseznamem"/>
        <w:numPr>
          <w:ilvl w:val="0"/>
          <w:numId w:val="5"/>
        </w:numPr>
        <w:jc w:val="both"/>
        <w:rPr>
          <w:rFonts w:ascii="Garamond" w:hAnsi="Garamond"/>
        </w:rPr>
      </w:pPr>
      <w:r w:rsidRPr="00330A07">
        <w:rPr>
          <w:rFonts w:ascii="Garamond" w:hAnsi="Garamond"/>
        </w:rPr>
        <w:t xml:space="preserve">Bude-li výnos z prodeje zástavy </w:t>
      </w:r>
      <w:proofErr w:type="gramStart"/>
      <w:r w:rsidRPr="00330A07">
        <w:rPr>
          <w:rFonts w:ascii="Garamond" w:hAnsi="Garamond"/>
        </w:rPr>
        <w:t>vyšší</w:t>
      </w:r>
      <w:proofErr w:type="gramEnd"/>
      <w:r w:rsidRPr="00330A07">
        <w:rPr>
          <w:rFonts w:ascii="Garamond" w:hAnsi="Garamond"/>
        </w:rPr>
        <w:t xml:space="preserve"> než bude činit dluh zástavního dlužníka, včetně příslušenství peněžité zápůjčky, zavazuje se zástavní věřitel vyplatit zástavnímu dlužníkovi částku představující rozdíl mezi částkou získanou prodejem zástavy uvedené v čl. II odst. 2.1 této smlouvy a celkovou výší dluhu zástavního dlužníka vůči zástavnímu věřiteli, včetně příslušenství a nákladů souvisejících s prodejem.</w:t>
      </w:r>
    </w:p>
    <w:p w14:paraId="6274BCC6" w14:textId="77777777" w:rsidR="001B768E" w:rsidRPr="00330A07" w:rsidRDefault="001B768E" w:rsidP="001B768E">
      <w:pPr>
        <w:pStyle w:val="Odstavecseseznamem"/>
        <w:rPr>
          <w:rFonts w:ascii="Garamond" w:hAnsi="Garamond"/>
        </w:rPr>
      </w:pPr>
    </w:p>
    <w:p w14:paraId="337AD1D8" w14:textId="77777777" w:rsidR="001B768E" w:rsidRPr="00330A07" w:rsidRDefault="001B768E" w:rsidP="001B768E">
      <w:pPr>
        <w:rPr>
          <w:rFonts w:ascii="Garamond" w:hAnsi="Garamond"/>
        </w:rPr>
      </w:pPr>
    </w:p>
    <w:p w14:paraId="09D1241D" w14:textId="77777777" w:rsidR="001B768E" w:rsidRPr="00330A07" w:rsidRDefault="001B768E" w:rsidP="001B768E">
      <w:pPr>
        <w:rPr>
          <w:rFonts w:ascii="Garamond" w:hAnsi="Garamond"/>
        </w:rPr>
      </w:pPr>
    </w:p>
    <w:p w14:paraId="37631B71" w14:textId="77777777" w:rsidR="001B768E" w:rsidRPr="00330A07" w:rsidRDefault="001B768E" w:rsidP="001B768E">
      <w:pPr>
        <w:rPr>
          <w:rFonts w:ascii="Garamond" w:hAnsi="Garamond"/>
        </w:rPr>
      </w:pPr>
    </w:p>
    <w:p w14:paraId="70208CA6" w14:textId="77777777" w:rsidR="001B768E" w:rsidRPr="00330A07" w:rsidRDefault="001B768E" w:rsidP="001B768E">
      <w:pPr>
        <w:jc w:val="center"/>
        <w:rPr>
          <w:rFonts w:ascii="Garamond" w:hAnsi="Garamond"/>
          <w:b/>
          <w:sz w:val="28"/>
          <w:szCs w:val="28"/>
        </w:rPr>
      </w:pPr>
      <w:r w:rsidRPr="00330A07">
        <w:rPr>
          <w:rFonts w:ascii="Garamond" w:hAnsi="Garamond"/>
          <w:b/>
          <w:sz w:val="28"/>
          <w:szCs w:val="28"/>
        </w:rPr>
        <w:t>VI.</w:t>
      </w:r>
    </w:p>
    <w:p w14:paraId="2BC0AAE7" w14:textId="77777777" w:rsidR="001B768E" w:rsidRPr="00330A07" w:rsidRDefault="001B768E" w:rsidP="001B768E">
      <w:pPr>
        <w:rPr>
          <w:rFonts w:ascii="Garamond" w:hAnsi="Garamond"/>
        </w:rPr>
      </w:pPr>
    </w:p>
    <w:p w14:paraId="1969174B" w14:textId="77777777" w:rsidR="001B768E" w:rsidRPr="00330A07" w:rsidRDefault="001B768E" w:rsidP="001B768E">
      <w:pPr>
        <w:rPr>
          <w:rFonts w:ascii="Garamond" w:hAnsi="Garamond"/>
        </w:rPr>
      </w:pPr>
    </w:p>
    <w:p w14:paraId="6FAF54A3" w14:textId="77777777" w:rsidR="001B768E" w:rsidRPr="00330A07" w:rsidRDefault="001B768E" w:rsidP="00BF3585">
      <w:pPr>
        <w:pStyle w:val="Odstavecseseznamem"/>
        <w:numPr>
          <w:ilvl w:val="0"/>
          <w:numId w:val="6"/>
        </w:numPr>
        <w:jc w:val="both"/>
        <w:rPr>
          <w:rFonts w:ascii="Garamond" w:hAnsi="Garamond"/>
        </w:rPr>
      </w:pPr>
      <w:r w:rsidRPr="00330A07">
        <w:rPr>
          <w:rFonts w:ascii="Garamond" w:hAnsi="Garamond"/>
        </w:rPr>
        <w:t>Smluvní strany se dohodly, že zástavní dlužník nesmí zřídit zástavní právo k zástavě dalším osobám.</w:t>
      </w:r>
    </w:p>
    <w:p w14:paraId="344EDA7D" w14:textId="77777777" w:rsidR="001B768E" w:rsidRPr="00330A07" w:rsidRDefault="001B768E" w:rsidP="001B768E">
      <w:pPr>
        <w:pStyle w:val="Odstavecseseznamem"/>
        <w:ind w:left="360"/>
        <w:jc w:val="both"/>
        <w:rPr>
          <w:rFonts w:ascii="Garamond" w:hAnsi="Garamond"/>
        </w:rPr>
      </w:pPr>
    </w:p>
    <w:p w14:paraId="5020CF31" w14:textId="77777777" w:rsidR="001B768E" w:rsidRPr="00330A07" w:rsidRDefault="001B768E" w:rsidP="001B768E">
      <w:pPr>
        <w:pStyle w:val="Odstavecseseznamem"/>
        <w:ind w:left="360"/>
        <w:jc w:val="both"/>
        <w:rPr>
          <w:rFonts w:ascii="Garamond" w:hAnsi="Garamond"/>
        </w:rPr>
      </w:pPr>
      <w:r w:rsidRPr="00330A07">
        <w:rPr>
          <w:rFonts w:ascii="Garamond" w:hAnsi="Garamond"/>
        </w:rPr>
        <w:t xml:space="preserve"> </w:t>
      </w:r>
    </w:p>
    <w:p w14:paraId="15B96637" w14:textId="77777777" w:rsidR="001B768E" w:rsidRPr="00330A07" w:rsidRDefault="001B768E" w:rsidP="00BF3585">
      <w:pPr>
        <w:pStyle w:val="Odstavecseseznamem"/>
        <w:numPr>
          <w:ilvl w:val="0"/>
          <w:numId w:val="6"/>
        </w:numPr>
        <w:jc w:val="both"/>
        <w:rPr>
          <w:rFonts w:ascii="Garamond" w:hAnsi="Garamond"/>
        </w:rPr>
      </w:pPr>
      <w:r w:rsidRPr="00330A07">
        <w:rPr>
          <w:rFonts w:ascii="Garamond" w:hAnsi="Garamond"/>
        </w:rPr>
        <w:t>Zástavní věřitel bere na vědomí, že na zástavě uvedené v čl. II odst. 2.1 této smlouvy vázne zástavní právo zřízené ve prospěch ……………………………</w:t>
      </w:r>
      <w:proofErr w:type="gramStart"/>
      <w:r w:rsidRPr="00330A07">
        <w:rPr>
          <w:rFonts w:ascii="Garamond" w:hAnsi="Garamond"/>
        </w:rPr>
        <w:t>…….</w:t>
      </w:r>
      <w:proofErr w:type="gramEnd"/>
      <w:r w:rsidRPr="00330A07">
        <w:rPr>
          <w:rFonts w:ascii="Garamond" w:hAnsi="Garamond"/>
        </w:rPr>
        <w:t>. , se sídlem / bytem ……………………………………..  pro částku ……</w:t>
      </w:r>
      <w:proofErr w:type="gramStart"/>
      <w:r w:rsidRPr="00330A07">
        <w:rPr>
          <w:rFonts w:ascii="Garamond" w:hAnsi="Garamond"/>
        </w:rPr>
        <w:t>…….</w:t>
      </w:r>
      <w:proofErr w:type="gramEnd"/>
      <w:r w:rsidRPr="00330A07">
        <w:rPr>
          <w:rFonts w:ascii="Garamond" w:hAnsi="Garamond"/>
        </w:rPr>
        <w:t xml:space="preserve">. </w:t>
      </w:r>
      <w:proofErr w:type="gramStart"/>
      <w:r w:rsidRPr="00330A07">
        <w:rPr>
          <w:rFonts w:ascii="Garamond" w:hAnsi="Garamond"/>
        </w:rPr>
        <w:t>,-</w:t>
      </w:r>
      <w:proofErr w:type="gramEnd"/>
      <w:r w:rsidRPr="00330A07">
        <w:rPr>
          <w:rFonts w:ascii="Garamond" w:hAnsi="Garamond"/>
        </w:rPr>
        <w:t xml:space="preserve"> </w:t>
      </w:r>
      <w:r w:rsidRPr="00330A07">
        <w:t> </w:t>
      </w:r>
      <w:r w:rsidRPr="00330A07">
        <w:rPr>
          <w:rFonts w:ascii="Garamond" w:hAnsi="Garamond"/>
        </w:rPr>
        <w:t>K</w:t>
      </w:r>
      <w:r w:rsidRPr="00330A07">
        <w:rPr>
          <w:rFonts w:ascii="Garamond" w:hAnsi="Garamond" w:cs="Garamond"/>
        </w:rPr>
        <w:t>č</w:t>
      </w:r>
      <w:r w:rsidRPr="00330A07">
        <w:rPr>
          <w:rFonts w:ascii="Garamond" w:hAnsi="Garamond"/>
        </w:rPr>
        <w:t xml:space="preserve"> (slovy: ……………………….. korun českých) a </w:t>
      </w:r>
      <w:r w:rsidRPr="00330A07">
        <w:rPr>
          <w:rFonts w:ascii="Garamond" w:hAnsi="Garamond" w:cs="Garamond"/>
        </w:rPr>
        <w:t>ú</w:t>
      </w:r>
      <w:r w:rsidRPr="00330A07">
        <w:rPr>
          <w:rFonts w:ascii="Garamond" w:hAnsi="Garamond"/>
        </w:rPr>
        <w:t>rokov</w:t>
      </w:r>
      <w:r w:rsidRPr="00330A07">
        <w:rPr>
          <w:rFonts w:ascii="Garamond" w:hAnsi="Garamond" w:cs="Garamond"/>
        </w:rPr>
        <w:t>é</w:t>
      </w:r>
      <w:r w:rsidRPr="00330A07">
        <w:rPr>
          <w:rFonts w:ascii="Garamond" w:hAnsi="Garamond"/>
        </w:rPr>
        <w:t xml:space="preserve"> příslušenství této částky na základě zástavní smlouvy k zajištění závazku zástavního dlužníka ze smlouvy o úvěru / zápůjčce ze dne …………</w:t>
      </w:r>
      <w:proofErr w:type="gramStart"/>
      <w:r w:rsidRPr="00330A07">
        <w:rPr>
          <w:rFonts w:ascii="Garamond" w:hAnsi="Garamond"/>
        </w:rPr>
        <w:t>…….</w:t>
      </w:r>
      <w:proofErr w:type="gramEnd"/>
      <w:r w:rsidRPr="00330A07">
        <w:rPr>
          <w:rFonts w:ascii="Garamond" w:hAnsi="Garamond"/>
        </w:rPr>
        <w:t xml:space="preserve"> . (POKUD SE NEHODÍ, SMAŽTE) </w:t>
      </w:r>
    </w:p>
    <w:p w14:paraId="0493168A" w14:textId="77777777" w:rsidR="001B768E" w:rsidRPr="00330A07" w:rsidRDefault="001B768E" w:rsidP="001B768E">
      <w:pPr>
        <w:pStyle w:val="Odstavecseseznamem"/>
        <w:jc w:val="both"/>
        <w:rPr>
          <w:rFonts w:ascii="Garamond" w:hAnsi="Garamond"/>
        </w:rPr>
      </w:pPr>
    </w:p>
    <w:p w14:paraId="19D45559" w14:textId="77777777" w:rsidR="001B768E" w:rsidRPr="00330A07" w:rsidRDefault="001B768E" w:rsidP="001B768E">
      <w:pPr>
        <w:pStyle w:val="Odstavecseseznamem"/>
        <w:jc w:val="both"/>
        <w:rPr>
          <w:rFonts w:ascii="Garamond" w:hAnsi="Garamond"/>
        </w:rPr>
      </w:pPr>
    </w:p>
    <w:p w14:paraId="01DAE711" w14:textId="77777777" w:rsidR="001B768E" w:rsidRPr="00330A07" w:rsidRDefault="001B768E" w:rsidP="00BF3585">
      <w:pPr>
        <w:pStyle w:val="Odstavecseseznamem"/>
        <w:numPr>
          <w:ilvl w:val="0"/>
          <w:numId w:val="6"/>
        </w:numPr>
        <w:jc w:val="both"/>
        <w:rPr>
          <w:rFonts w:ascii="Garamond" w:hAnsi="Garamond"/>
        </w:rPr>
      </w:pPr>
      <w:r w:rsidRPr="00330A07">
        <w:rPr>
          <w:rFonts w:ascii="Garamond" w:hAnsi="Garamond"/>
        </w:rPr>
        <w:t xml:space="preserve">Smluvní strany se dohodly, že zástavní dlužník nezajistí v případě uvolnění zástavního práva ve prospěch ……………………………. jako zástavního práva zapsaného ve výhodnějším pořadí tímto zástavním právem nový dluh. (POKUD SE NEHODÍ, SMAŽTE) </w:t>
      </w:r>
    </w:p>
    <w:p w14:paraId="45DF1F56" w14:textId="77777777" w:rsidR="001B768E" w:rsidRPr="00330A07" w:rsidRDefault="001B768E" w:rsidP="001B768E">
      <w:pPr>
        <w:jc w:val="both"/>
        <w:rPr>
          <w:rFonts w:ascii="Garamond" w:hAnsi="Garamond"/>
        </w:rPr>
      </w:pPr>
    </w:p>
    <w:p w14:paraId="1BC20DDF" w14:textId="77777777" w:rsidR="001B768E" w:rsidRPr="00330A07" w:rsidRDefault="001B768E" w:rsidP="001B768E">
      <w:pPr>
        <w:jc w:val="both"/>
        <w:rPr>
          <w:rFonts w:ascii="Garamond" w:hAnsi="Garamond"/>
        </w:rPr>
      </w:pPr>
    </w:p>
    <w:p w14:paraId="7E9AF681" w14:textId="77777777" w:rsidR="001B768E" w:rsidRPr="00330A07" w:rsidRDefault="001B768E" w:rsidP="00BF3585">
      <w:pPr>
        <w:pStyle w:val="Odstavecseseznamem"/>
        <w:numPr>
          <w:ilvl w:val="0"/>
          <w:numId w:val="6"/>
        </w:numPr>
        <w:jc w:val="both"/>
        <w:rPr>
          <w:rFonts w:ascii="Garamond" w:hAnsi="Garamond"/>
        </w:rPr>
      </w:pPr>
      <w:r w:rsidRPr="00330A07">
        <w:rPr>
          <w:rFonts w:ascii="Garamond" w:hAnsi="Garamond"/>
        </w:rPr>
        <w:t>Smluvní strany se dohodly, že k předmětu zástavy budou zapsány poznámky o zákazu zřídit zástavní právo k zástavě, o závazku zástavce nezajistit zástavním právem ve výhodnějším pořadí nový dluh a o závazku zástavce neumožnit zápis nového zástavního práva namísto starého zástavního práva.</w:t>
      </w:r>
    </w:p>
    <w:p w14:paraId="19EFB28B" w14:textId="77777777" w:rsidR="001B768E" w:rsidRPr="00330A07" w:rsidRDefault="001B768E" w:rsidP="001B768E">
      <w:pPr>
        <w:pStyle w:val="Odstavecseseznamem"/>
        <w:rPr>
          <w:rFonts w:ascii="Garamond" w:hAnsi="Garamond"/>
        </w:rPr>
      </w:pPr>
    </w:p>
    <w:p w14:paraId="1BA145C1" w14:textId="77777777" w:rsidR="001B768E" w:rsidRPr="00330A07" w:rsidRDefault="001B768E" w:rsidP="001B768E">
      <w:pPr>
        <w:rPr>
          <w:rFonts w:ascii="Garamond" w:hAnsi="Garamond"/>
        </w:rPr>
      </w:pPr>
    </w:p>
    <w:p w14:paraId="14FDCCFD" w14:textId="77777777" w:rsidR="001B768E" w:rsidRPr="00330A07" w:rsidRDefault="001B768E" w:rsidP="001B768E">
      <w:pPr>
        <w:rPr>
          <w:rFonts w:ascii="Garamond" w:hAnsi="Garamond"/>
        </w:rPr>
      </w:pPr>
    </w:p>
    <w:p w14:paraId="67ADD183" w14:textId="77777777" w:rsidR="001B768E" w:rsidRPr="00330A07" w:rsidRDefault="001B768E" w:rsidP="001B768E">
      <w:pPr>
        <w:rPr>
          <w:rFonts w:ascii="Garamond" w:hAnsi="Garamond"/>
        </w:rPr>
      </w:pPr>
    </w:p>
    <w:p w14:paraId="124B72FF" w14:textId="77777777" w:rsidR="001B768E" w:rsidRPr="00330A07" w:rsidRDefault="001B768E" w:rsidP="001B768E">
      <w:pPr>
        <w:jc w:val="center"/>
        <w:rPr>
          <w:rFonts w:ascii="Garamond" w:hAnsi="Garamond"/>
          <w:b/>
          <w:sz w:val="28"/>
          <w:szCs w:val="28"/>
        </w:rPr>
      </w:pPr>
      <w:r w:rsidRPr="00330A07">
        <w:rPr>
          <w:rFonts w:ascii="Garamond" w:hAnsi="Garamond"/>
          <w:b/>
          <w:sz w:val="28"/>
          <w:szCs w:val="28"/>
        </w:rPr>
        <w:t>VII.</w:t>
      </w:r>
    </w:p>
    <w:p w14:paraId="73876365" w14:textId="77777777" w:rsidR="001B768E" w:rsidRPr="00330A07" w:rsidRDefault="001B768E" w:rsidP="001B768E">
      <w:pPr>
        <w:rPr>
          <w:rFonts w:ascii="Garamond" w:hAnsi="Garamond"/>
        </w:rPr>
      </w:pPr>
    </w:p>
    <w:p w14:paraId="2BFD13D3" w14:textId="77777777" w:rsidR="001B768E" w:rsidRPr="00330A07" w:rsidRDefault="001B768E" w:rsidP="001B768E">
      <w:pPr>
        <w:rPr>
          <w:rFonts w:ascii="Garamond" w:hAnsi="Garamond"/>
        </w:rPr>
      </w:pPr>
    </w:p>
    <w:p w14:paraId="26EE627E" w14:textId="77777777" w:rsidR="001B768E" w:rsidRPr="00330A07" w:rsidRDefault="001B768E" w:rsidP="00BF3585">
      <w:pPr>
        <w:pStyle w:val="Odstavecseseznamem"/>
        <w:numPr>
          <w:ilvl w:val="0"/>
          <w:numId w:val="7"/>
        </w:numPr>
        <w:jc w:val="both"/>
        <w:rPr>
          <w:rFonts w:ascii="Garamond" w:hAnsi="Garamond"/>
        </w:rPr>
      </w:pPr>
      <w:r w:rsidRPr="00330A07">
        <w:rPr>
          <w:rFonts w:ascii="Garamond" w:hAnsi="Garamond"/>
        </w:rPr>
        <w:t>Zástavní dlužník se zavazuje zdržet všeho, čím by se mohla zástava zhoršit na úkor zástavního věřitele.</w:t>
      </w:r>
    </w:p>
    <w:p w14:paraId="22453146" w14:textId="77777777" w:rsidR="001B768E" w:rsidRPr="00330A07" w:rsidRDefault="001B768E" w:rsidP="001B768E">
      <w:pPr>
        <w:pStyle w:val="Odstavecseseznamem"/>
        <w:ind w:left="360"/>
        <w:jc w:val="both"/>
        <w:rPr>
          <w:rFonts w:ascii="Garamond" w:hAnsi="Garamond"/>
        </w:rPr>
      </w:pPr>
    </w:p>
    <w:p w14:paraId="5380186E" w14:textId="77777777" w:rsidR="001B768E" w:rsidRPr="00330A07" w:rsidRDefault="001B768E" w:rsidP="001B768E">
      <w:pPr>
        <w:pStyle w:val="Odstavecseseznamem"/>
        <w:ind w:left="360"/>
        <w:jc w:val="both"/>
        <w:rPr>
          <w:rFonts w:ascii="Garamond" w:hAnsi="Garamond"/>
        </w:rPr>
      </w:pPr>
      <w:r w:rsidRPr="00330A07">
        <w:rPr>
          <w:rFonts w:ascii="Garamond" w:hAnsi="Garamond"/>
        </w:rPr>
        <w:lastRenderedPageBreak/>
        <w:t xml:space="preserve"> </w:t>
      </w:r>
    </w:p>
    <w:p w14:paraId="7436112B" w14:textId="77777777" w:rsidR="001B768E" w:rsidRPr="00330A07" w:rsidRDefault="001B768E" w:rsidP="00BF3585">
      <w:pPr>
        <w:pStyle w:val="Odstavecseseznamem"/>
        <w:numPr>
          <w:ilvl w:val="0"/>
          <w:numId w:val="7"/>
        </w:numPr>
        <w:jc w:val="both"/>
        <w:rPr>
          <w:rFonts w:ascii="Garamond" w:hAnsi="Garamond"/>
        </w:rPr>
      </w:pPr>
      <w:r w:rsidRPr="00330A07">
        <w:rPr>
          <w:rFonts w:ascii="Garamond" w:hAnsi="Garamond"/>
        </w:rPr>
        <w:t>Ztratí-li předmět zástavy na ceně tak, že se stane zajištění zástavním právem nedostatečným, je oprávněn zástavní věřitel požadovat od zástavního dlužníka, aby přiměřeně doplnil zajištění. Pokud tak zástavní dlužník obratem neučiní, stane se splatnou ta část pohledávky, která není zajištěna.</w:t>
      </w:r>
    </w:p>
    <w:p w14:paraId="593D9D53" w14:textId="77777777" w:rsidR="001B768E" w:rsidRPr="00330A07" w:rsidRDefault="001B768E" w:rsidP="001B768E">
      <w:pPr>
        <w:pStyle w:val="Odstavecseseznamem"/>
        <w:jc w:val="both"/>
        <w:rPr>
          <w:rFonts w:ascii="Garamond" w:hAnsi="Garamond"/>
        </w:rPr>
      </w:pPr>
    </w:p>
    <w:p w14:paraId="2BC958FD" w14:textId="77777777" w:rsidR="001B768E" w:rsidRPr="00330A07" w:rsidRDefault="001B768E" w:rsidP="001B768E">
      <w:pPr>
        <w:pStyle w:val="Odstavecseseznamem"/>
        <w:jc w:val="both"/>
        <w:rPr>
          <w:rFonts w:ascii="Garamond" w:hAnsi="Garamond"/>
        </w:rPr>
      </w:pPr>
    </w:p>
    <w:p w14:paraId="6667A199" w14:textId="77777777" w:rsidR="001B768E" w:rsidRPr="00330A07" w:rsidRDefault="001B768E" w:rsidP="001B768E">
      <w:pPr>
        <w:pStyle w:val="Odstavecseseznamem"/>
        <w:jc w:val="both"/>
        <w:rPr>
          <w:rFonts w:ascii="Garamond" w:hAnsi="Garamond"/>
        </w:rPr>
      </w:pPr>
    </w:p>
    <w:p w14:paraId="30AF538F" w14:textId="77777777" w:rsidR="001B768E" w:rsidRPr="00330A07" w:rsidRDefault="001B768E" w:rsidP="001B768E">
      <w:pPr>
        <w:pStyle w:val="Odstavecseseznamem"/>
        <w:jc w:val="both"/>
        <w:rPr>
          <w:rFonts w:ascii="Garamond" w:hAnsi="Garamond"/>
        </w:rPr>
      </w:pPr>
    </w:p>
    <w:p w14:paraId="51255AC8" w14:textId="77777777" w:rsidR="001B768E" w:rsidRPr="00330A07" w:rsidRDefault="001B768E" w:rsidP="001B768E">
      <w:pPr>
        <w:jc w:val="center"/>
        <w:rPr>
          <w:rFonts w:ascii="Garamond" w:hAnsi="Garamond"/>
          <w:b/>
          <w:sz w:val="28"/>
          <w:szCs w:val="28"/>
        </w:rPr>
      </w:pPr>
      <w:r w:rsidRPr="00330A07">
        <w:rPr>
          <w:rFonts w:ascii="Garamond" w:hAnsi="Garamond"/>
          <w:b/>
          <w:sz w:val="28"/>
          <w:szCs w:val="28"/>
        </w:rPr>
        <w:t>VIII.</w:t>
      </w:r>
    </w:p>
    <w:p w14:paraId="21188F96" w14:textId="77777777" w:rsidR="001B768E" w:rsidRPr="00330A07" w:rsidRDefault="001B768E" w:rsidP="001B768E">
      <w:pPr>
        <w:rPr>
          <w:rFonts w:ascii="Garamond" w:hAnsi="Garamond"/>
        </w:rPr>
      </w:pPr>
    </w:p>
    <w:p w14:paraId="46493AAB" w14:textId="77777777" w:rsidR="001B768E" w:rsidRPr="00330A07" w:rsidRDefault="001B768E" w:rsidP="001B768E">
      <w:pPr>
        <w:rPr>
          <w:rFonts w:ascii="Garamond" w:hAnsi="Garamond"/>
        </w:rPr>
      </w:pPr>
    </w:p>
    <w:p w14:paraId="025C8F69" w14:textId="77777777" w:rsidR="001B768E" w:rsidRPr="00330A07" w:rsidRDefault="001B768E" w:rsidP="001B768E">
      <w:pPr>
        <w:jc w:val="both"/>
        <w:rPr>
          <w:rFonts w:ascii="Garamond" w:hAnsi="Garamond"/>
        </w:rPr>
      </w:pPr>
      <w:r w:rsidRPr="00330A07">
        <w:rPr>
          <w:rFonts w:ascii="Garamond" w:hAnsi="Garamond"/>
        </w:rPr>
        <w:t xml:space="preserve">(POKUD SE NEHODÍ, SMAŽTE) </w:t>
      </w:r>
    </w:p>
    <w:p w14:paraId="33F66817" w14:textId="77777777" w:rsidR="001B768E" w:rsidRPr="00330A07" w:rsidRDefault="001B768E" w:rsidP="001B768E">
      <w:pPr>
        <w:jc w:val="both"/>
        <w:rPr>
          <w:rFonts w:ascii="Garamond" w:hAnsi="Garamond"/>
        </w:rPr>
      </w:pPr>
    </w:p>
    <w:p w14:paraId="0F041600" w14:textId="77777777" w:rsidR="001B768E" w:rsidRPr="00330A07" w:rsidRDefault="001B768E" w:rsidP="001B768E">
      <w:pPr>
        <w:jc w:val="both"/>
        <w:rPr>
          <w:rFonts w:ascii="Garamond" w:hAnsi="Garamond"/>
        </w:rPr>
      </w:pPr>
    </w:p>
    <w:p w14:paraId="2ACCA7BD" w14:textId="77777777" w:rsidR="001B768E" w:rsidRPr="00330A07" w:rsidRDefault="001B768E" w:rsidP="00BF3585">
      <w:pPr>
        <w:pStyle w:val="Odstavecseseznamem"/>
        <w:numPr>
          <w:ilvl w:val="0"/>
          <w:numId w:val="8"/>
        </w:numPr>
        <w:jc w:val="both"/>
        <w:rPr>
          <w:rFonts w:ascii="Garamond" w:hAnsi="Garamond"/>
        </w:rPr>
      </w:pPr>
      <w:r w:rsidRPr="00330A07">
        <w:rPr>
          <w:rFonts w:ascii="Garamond" w:hAnsi="Garamond"/>
        </w:rPr>
        <w:t>Zástavní dlužník prohlašuje, že předmět zástavy je pojištěn u pojišťovny ………………</w:t>
      </w:r>
      <w:proofErr w:type="gramStart"/>
      <w:r w:rsidRPr="00330A07">
        <w:rPr>
          <w:rFonts w:ascii="Garamond" w:hAnsi="Garamond"/>
        </w:rPr>
        <w:t>…….</w:t>
      </w:r>
      <w:proofErr w:type="gramEnd"/>
      <w:r w:rsidRPr="00330A07">
        <w:rPr>
          <w:rFonts w:ascii="Garamond" w:hAnsi="Garamond"/>
        </w:rPr>
        <w:t>.….. , IČO …………………….. , a zavazuje se, že bude pojištěn po celou dobu trvání této zástavní smlouvy.</w:t>
      </w:r>
    </w:p>
    <w:p w14:paraId="084BB7CF" w14:textId="77777777" w:rsidR="001B768E" w:rsidRPr="00330A07" w:rsidRDefault="001B768E" w:rsidP="001B768E">
      <w:pPr>
        <w:pStyle w:val="Odstavecseseznamem"/>
        <w:ind w:left="360"/>
        <w:jc w:val="both"/>
        <w:rPr>
          <w:rFonts w:ascii="Garamond" w:hAnsi="Garamond"/>
        </w:rPr>
      </w:pPr>
    </w:p>
    <w:p w14:paraId="5BD731E0" w14:textId="77777777" w:rsidR="001B768E" w:rsidRPr="00330A07" w:rsidRDefault="001B768E" w:rsidP="001B768E">
      <w:pPr>
        <w:pStyle w:val="Odstavecseseznamem"/>
        <w:ind w:left="360"/>
        <w:jc w:val="both"/>
        <w:rPr>
          <w:rFonts w:ascii="Garamond" w:hAnsi="Garamond"/>
        </w:rPr>
      </w:pPr>
    </w:p>
    <w:p w14:paraId="69A1489F" w14:textId="77777777" w:rsidR="001B768E" w:rsidRPr="00330A07" w:rsidRDefault="001B768E" w:rsidP="00BF3585">
      <w:pPr>
        <w:pStyle w:val="Odstavecseseznamem"/>
        <w:numPr>
          <w:ilvl w:val="0"/>
          <w:numId w:val="8"/>
        </w:numPr>
        <w:jc w:val="both"/>
        <w:rPr>
          <w:rFonts w:ascii="Garamond" w:hAnsi="Garamond"/>
        </w:rPr>
      </w:pPr>
      <w:r w:rsidRPr="00330A07">
        <w:rPr>
          <w:rFonts w:ascii="Garamond" w:hAnsi="Garamond"/>
        </w:rPr>
        <w:t>Nastane-li pojistná událost, je povinen zástavce obratem oznámit pojišťovně, že na zástavě vázne zástavní právo zástavního věřitele. Tutéž informaci se obratem zavazuje zástavní dlužník sdělit zástavnímu věřiteli.</w:t>
      </w:r>
    </w:p>
    <w:p w14:paraId="6B6BEB54" w14:textId="77777777" w:rsidR="001B768E" w:rsidRPr="00330A07" w:rsidRDefault="001B768E" w:rsidP="001B768E">
      <w:pPr>
        <w:pStyle w:val="Odstavecseseznamem"/>
        <w:jc w:val="both"/>
        <w:rPr>
          <w:rFonts w:ascii="Garamond" w:hAnsi="Garamond"/>
        </w:rPr>
      </w:pPr>
    </w:p>
    <w:p w14:paraId="262FE11D" w14:textId="77777777" w:rsidR="001B768E" w:rsidRPr="00330A07" w:rsidRDefault="001B768E" w:rsidP="001B768E">
      <w:pPr>
        <w:pStyle w:val="Odstavecseseznamem"/>
        <w:jc w:val="both"/>
        <w:rPr>
          <w:rFonts w:ascii="Garamond" w:hAnsi="Garamond"/>
        </w:rPr>
      </w:pPr>
    </w:p>
    <w:p w14:paraId="15DBE915" w14:textId="77777777" w:rsidR="001B768E" w:rsidRPr="00330A07" w:rsidRDefault="001B768E" w:rsidP="00BF3585">
      <w:pPr>
        <w:pStyle w:val="Odstavecseseznamem"/>
        <w:numPr>
          <w:ilvl w:val="0"/>
          <w:numId w:val="8"/>
        </w:numPr>
        <w:jc w:val="both"/>
        <w:rPr>
          <w:rFonts w:ascii="Garamond" w:hAnsi="Garamond"/>
        </w:rPr>
      </w:pPr>
      <w:r w:rsidRPr="00330A07">
        <w:rPr>
          <w:rFonts w:ascii="Garamond" w:hAnsi="Garamond"/>
        </w:rPr>
        <w:t>Kopii pojistné smlouvy a veškerých dokladů o vzniku a trvání pojištění předal zástavní dlužník zástavnímu věřiteli ještě před podpisem této smlouvy a zástavní věřitel potvrzuje svým podpisem na této smlouvě jejich převzetí.</w:t>
      </w:r>
    </w:p>
    <w:p w14:paraId="30899269" w14:textId="77777777" w:rsidR="001B768E" w:rsidRPr="00330A07" w:rsidRDefault="001B768E" w:rsidP="001B768E">
      <w:pPr>
        <w:pStyle w:val="Odstavecseseznamem"/>
        <w:rPr>
          <w:rFonts w:ascii="Garamond" w:hAnsi="Garamond"/>
        </w:rPr>
      </w:pPr>
    </w:p>
    <w:p w14:paraId="28C2A06F" w14:textId="77777777" w:rsidR="001B768E" w:rsidRPr="00330A07" w:rsidRDefault="001B768E" w:rsidP="001B768E">
      <w:pPr>
        <w:rPr>
          <w:rFonts w:ascii="Garamond" w:hAnsi="Garamond"/>
        </w:rPr>
      </w:pPr>
    </w:p>
    <w:p w14:paraId="4D919771" w14:textId="77777777" w:rsidR="001B768E" w:rsidRPr="00330A07" w:rsidRDefault="001B768E" w:rsidP="001B768E">
      <w:pPr>
        <w:rPr>
          <w:rFonts w:ascii="Garamond" w:hAnsi="Garamond"/>
        </w:rPr>
      </w:pPr>
    </w:p>
    <w:p w14:paraId="656BB113" w14:textId="77777777" w:rsidR="001B768E" w:rsidRPr="00330A07" w:rsidRDefault="001B768E" w:rsidP="001B768E">
      <w:pPr>
        <w:rPr>
          <w:rFonts w:ascii="Garamond" w:hAnsi="Garamond"/>
        </w:rPr>
      </w:pPr>
    </w:p>
    <w:p w14:paraId="6F751CBC" w14:textId="77777777" w:rsidR="001B768E" w:rsidRPr="00330A07" w:rsidRDefault="001B768E" w:rsidP="001B768E">
      <w:pPr>
        <w:jc w:val="center"/>
        <w:rPr>
          <w:rFonts w:ascii="Garamond" w:hAnsi="Garamond"/>
          <w:b/>
          <w:sz w:val="28"/>
          <w:szCs w:val="28"/>
        </w:rPr>
      </w:pPr>
      <w:r w:rsidRPr="00330A07">
        <w:rPr>
          <w:rFonts w:ascii="Garamond" w:hAnsi="Garamond"/>
          <w:b/>
          <w:sz w:val="28"/>
          <w:szCs w:val="28"/>
        </w:rPr>
        <w:t>IX.</w:t>
      </w:r>
    </w:p>
    <w:p w14:paraId="7ADC5BA5" w14:textId="77777777" w:rsidR="001B768E" w:rsidRPr="00330A07" w:rsidRDefault="001B768E" w:rsidP="001B768E">
      <w:pPr>
        <w:rPr>
          <w:rFonts w:ascii="Garamond" w:hAnsi="Garamond"/>
        </w:rPr>
      </w:pPr>
    </w:p>
    <w:p w14:paraId="72B4B2D0" w14:textId="77777777" w:rsidR="001B768E" w:rsidRPr="00330A07" w:rsidRDefault="001B768E" w:rsidP="001B768E">
      <w:pPr>
        <w:rPr>
          <w:rFonts w:ascii="Garamond" w:hAnsi="Garamond"/>
        </w:rPr>
      </w:pPr>
    </w:p>
    <w:p w14:paraId="193CC8BB" w14:textId="77777777" w:rsidR="001B768E" w:rsidRPr="00330A07" w:rsidRDefault="001B768E" w:rsidP="00BF3585">
      <w:pPr>
        <w:pStyle w:val="Odstavecseseznamem"/>
        <w:numPr>
          <w:ilvl w:val="0"/>
          <w:numId w:val="9"/>
        </w:numPr>
        <w:jc w:val="both"/>
        <w:rPr>
          <w:rFonts w:ascii="Garamond" w:hAnsi="Garamond"/>
        </w:rPr>
      </w:pPr>
      <w:r w:rsidRPr="00330A07">
        <w:rPr>
          <w:rFonts w:ascii="Garamond" w:hAnsi="Garamond"/>
        </w:rPr>
        <w:t xml:space="preserve">Zástavní dlužník prohlašuje zástavnímu věřiteli, že zástava není zatížena žádnou závadou, služebností ani reálným břemenem, ani jiným věcným právem s výjimkou výše uvedeného zástavního práva. (POKUD SE NEHODÍ, SMAŽTE)  </w:t>
      </w:r>
    </w:p>
    <w:p w14:paraId="4BED6874" w14:textId="77777777" w:rsidR="001B768E" w:rsidRPr="00330A07" w:rsidRDefault="001B768E" w:rsidP="001B768E">
      <w:pPr>
        <w:pStyle w:val="Odstavecseseznamem"/>
        <w:ind w:left="360"/>
        <w:jc w:val="both"/>
        <w:rPr>
          <w:rFonts w:ascii="Garamond" w:hAnsi="Garamond"/>
        </w:rPr>
      </w:pPr>
    </w:p>
    <w:p w14:paraId="6DCCFEA8" w14:textId="77777777" w:rsidR="001B768E" w:rsidRPr="00330A07" w:rsidRDefault="001B768E" w:rsidP="001B768E">
      <w:pPr>
        <w:pStyle w:val="Odstavecseseznamem"/>
        <w:ind w:left="360"/>
        <w:jc w:val="both"/>
        <w:rPr>
          <w:rFonts w:ascii="Garamond" w:hAnsi="Garamond"/>
        </w:rPr>
      </w:pPr>
    </w:p>
    <w:p w14:paraId="6C526F09" w14:textId="77777777" w:rsidR="001B768E" w:rsidRPr="00330A07" w:rsidRDefault="001B768E" w:rsidP="00BF3585">
      <w:pPr>
        <w:pStyle w:val="Odstavecseseznamem"/>
        <w:numPr>
          <w:ilvl w:val="0"/>
          <w:numId w:val="9"/>
        </w:numPr>
        <w:jc w:val="both"/>
        <w:rPr>
          <w:rFonts w:ascii="Garamond" w:hAnsi="Garamond"/>
        </w:rPr>
      </w:pPr>
      <w:r w:rsidRPr="00330A07">
        <w:rPr>
          <w:rFonts w:ascii="Garamond" w:hAnsi="Garamond"/>
        </w:rPr>
        <w:t xml:space="preserve"> Zástavní dlužník se zavazuje, že předmět zástavní smlouvy nepřenechá k užívání jinému bez předchozího písemného souhlasu zástavního věřitele.</w:t>
      </w:r>
    </w:p>
    <w:p w14:paraId="317A9DCA" w14:textId="77777777" w:rsidR="001B768E" w:rsidRPr="00330A07" w:rsidRDefault="001B768E" w:rsidP="001B768E">
      <w:pPr>
        <w:rPr>
          <w:rFonts w:ascii="Garamond" w:hAnsi="Garamond"/>
        </w:rPr>
      </w:pPr>
    </w:p>
    <w:p w14:paraId="4804090D" w14:textId="77777777" w:rsidR="001B768E" w:rsidRPr="00330A07" w:rsidRDefault="001B768E" w:rsidP="001B768E">
      <w:pPr>
        <w:rPr>
          <w:rFonts w:ascii="Garamond" w:hAnsi="Garamond"/>
        </w:rPr>
      </w:pPr>
    </w:p>
    <w:p w14:paraId="5DDC1A2D" w14:textId="77777777" w:rsidR="001B768E" w:rsidRPr="00330A07" w:rsidRDefault="001B768E" w:rsidP="001B768E">
      <w:pPr>
        <w:rPr>
          <w:rFonts w:ascii="Garamond" w:hAnsi="Garamond"/>
        </w:rPr>
      </w:pPr>
    </w:p>
    <w:p w14:paraId="5FE5241C" w14:textId="77777777" w:rsidR="001B768E" w:rsidRPr="00330A07" w:rsidRDefault="001B768E" w:rsidP="001B768E">
      <w:pPr>
        <w:rPr>
          <w:rFonts w:ascii="Garamond" w:hAnsi="Garamond"/>
        </w:rPr>
      </w:pPr>
    </w:p>
    <w:p w14:paraId="74A7385C" w14:textId="77777777" w:rsidR="001B768E" w:rsidRPr="00330A07" w:rsidRDefault="001B768E" w:rsidP="001B768E">
      <w:pPr>
        <w:jc w:val="center"/>
        <w:rPr>
          <w:rFonts w:ascii="Garamond" w:hAnsi="Garamond"/>
          <w:b/>
          <w:sz w:val="28"/>
          <w:szCs w:val="28"/>
        </w:rPr>
      </w:pPr>
      <w:r w:rsidRPr="00330A07">
        <w:rPr>
          <w:rFonts w:ascii="Garamond" w:hAnsi="Garamond"/>
          <w:b/>
          <w:sz w:val="28"/>
          <w:szCs w:val="28"/>
        </w:rPr>
        <w:t>X.</w:t>
      </w:r>
    </w:p>
    <w:p w14:paraId="4E2A1ABB" w14:textId="77777777" w:rsidR="001B768E" w:rsidRPr="00330A07" w:rsidRDefault="001B768E" w:rsidP="001B768E">
      <w:pPr>
        <w:rPr>
          <w:rFonts w:ascii="Garamond" w:hAnsi="Garamond"/>
        </w:rPr>
      </w:pPr>
    </w:p>
    <w:p w14:paraId="405054C5" w14:textId="77777777" w:rsidR="001B768E" w:rsidRPr="00330A07" w:rsidRDefault="001B768E" w:rsidP="001B768E">
      <w:pPr>
        <w:rPr>
          <w:rFonts w:ascii="Garamond" w:hAnsi="Garamond"/>
        </w:rPr>
      </w:pPr>
    </w:p>
    <w:p w14:paraId="64D0E56D" w14:textId="77777777" w:rsidR="001B768E" w:rsidRPr="00330A07" w:rsidRDefault="001B768E" w:rsidP="001B768E">
      <w:pPr>
        <w:jc w:val="both"/>
        <w:rPr>
          <w:rFonts w:ascii="Garamond" w:hAnsi="Garamond"/>
        </w:rPr>
      </w:pPr>
      <w:r w:rsidRPr="00330A07">
        <w:rPr>
          <w:rFonts w:ascii="Garamond" w:hAnsi="Garamond"/>
        </w:rPr>
        <w:lastRenderedPageBreak/>
        <w:t xml:space="preserve">(POKUD SE NEJEDNÁ O NEMOVITOU VĚC, SMAŽTE) </w:t>
      </w:r>
    </w:p>
    <w:p w14:paraId="3CFE7AF6" w14:textId="77777777" w:rsidR="001B768E" w:rsidRPr="00330A07" w:rsidRDefault="001B768E" w:rsidP="001B768E">
      <w:pPr>
        <w:jc w:val="both"/>
        <w:rPr>
          <w:rFonts w:ascii="Garamond" w:hAnsi="Garamond"/>
        </w:rPr>
      </w:pPr>
    </w:p>
    <w:p w14:paraId="09C00C95" w14:textId="77777777" w:rsidR="001B768E" w:rsidRPr="00330A07" w:rsidRDefault="001B768E" w:rsidP="001B768E">
      <w:pPr>
        <w:jc w:val="both"/>
        <w:rPr>
          <w:rFonts w:ascii="Garamond" w:hAnsi="Garamond"/>
        </w:rPr>
      </w:pPr>
    </w:p>
    <w:p w14:paraId="27AF621C" w14:textId="77777777" w:rsidR="001B768E" w:rsidRPr="00330A07" w:rsidRDefault="001B768E" w:rsidP="00BF3585">
      <w:pPr>
        <w:pStyle w:val="Odstavecseseznamem"/>
        <w:numPr>
          <w:ilvl w:val="0"/>
          <w:numId w:val="10"/>
        </w:numPr>
        <w:jc w:val="both"/>
        <w:rPr>
          <w:rFonts w:ascii="Garamond" w:hAnsi="Garamond"/>
        </w:rPr>
      </w:pPr>
      <w:r w:rsidRPr="00330A07">
        <w:rPr>
          <w:rFonts w:ascii="Garamond" w:hAnsi="Garamond"/>
        </w:rPr>
        <w:t xml:space="preserve">Zástavní právo k nemovité věci uvedené v čl. II odst. 2.1 této smlouvy jako k věci zapsané ve veřejném seznamu – katastru nemovitostí, vznikne dnem zápisu do tohoto veřejného seznamu. </w:t>
      </w:r>
    </w:p>
    <w:p w14:paraId="0E538592" w14:textId="77777777" w:rsidR="001B768E" w:rsidRPr="00330A07" w:rsidRDefault="001B768E" w:rsidP="001B768E">
      <w:pPr>
        <w:rPr>
          <w:rFonts w:ascii="Garamond" w:hAnsi="Garamond"/>
        </w:rPr>
      </w:pPr>
    </w:p>
    <w:p w14:paraId="3537EAC3" w14:textId="77777777" w:rsidR="001B768E" w:rsidRPr="00330A07" w:rsidRDefault="001B768E" w:rsidP="001B768E">
      <w:pPr>
        <w:rPr>
          <w:rFonts w:ascii="Garamond" w:hAnsi="Garamond"/>
        </w:rPr>
      </w:pPr>
    </w:p>
    <w:p w14:paraId="3D360193" w14:textId="77777777" w:rsidR="001B768E" w:rsidRPr="00330A07" w:rsidRDefault="001B768E" w:rsidP="001B768E">
      <w:pPr>
        <w:rPr>
          <w:rFonts w:ascii="Garamond" w:hAnsi="Garamond"/>
        </w:rPr>
      </w:pPr>
    </w:p>
    <w:p w14:paraId="5BE729DC" w14:textId="77777777" w:rsidR="001B768E" w:rsidRPr="00330A07" w:rsidRDefault="001B768E" w:rsidP="001B768E">
      <w:pPr>
        <w:rPr>
          <w:rFonts w:ascii="Garamond" w:hAnsi="Garamond"/>
        </w:rPr>
      </w:pPr>
    </w:p>
    <w:p w14:paraId="4E3DC55F" w14:textId="77777777" w:rsidR="001B768E" w:rsidRPr="00330A07" w:rsidRDefault="001B768E" w:rsidP="001B768E">
      <w:pPr>
        <w:jc w:val="center"/>
        <w:rPr>
          <w:rFonts w:ascii="Garamond" w:hAnsi="Garamond"/>
          <w:b/>
          <w:sz w:val="28"/>
          <w:szCs w:val="28"/>
        </w:rPr>
      </w:pPr>
      <w:r w:rsidRPr="00330A07">
        <w:rPr>
          <w:rFonts w:ascii="Garamond" w:hAnsi="Garamond"/>
          <w:b/>
          <w:sz w:val="28"/>
          <w:szCs w:val="28"/>
        </w:rPr>
        <w:t>XI.</w:t>
      </w:r>
    </w:p>
    <w:p w14:paraId="32C9AF4B" w14:textId="77777777" w:rsidR="001B768E" w:rsidRPr="00330A07" w:rsidRDefault="001B768E" w:rsidP="001B768E">
      <w:pPr>
        <w:rPr>
          <w:rFonts w:ascii="Garamond" w:hAnsi="Garamond"/>
        </w:rPr>
      </w:pPr>
    </w:p>
    <w:p w14:paraId="7E56ABA8" w14:textId="77777777" w:rsidR="001B768E" w:rsidRPr="00330A07" w:rsidRDefault="001B768E" w:rsidP="001B768E">
      <w:pPr>
        <w:rPr>
          <w:rFonts w:ascii="Garamond" w:hAnsi="Garamond"/>
        </w:rPr>
      </w:pPr>
    </w:p>
    <w:p w14:paraId="5E043CF2" w14:textId="77777777" w:rsidR="001B768E" w:rsidRPr="00330A07" w:rsidRDefault="001B768E" w:rsidP="00BF3585">
      <w:pPr>
        <w:pStyle w:val="Odstavecseseznamem"/>
        <w:numPr>
          <w:ilvl w:val="0"/>
          <w:numId w:val="11"/>
        </w:numPr>
        <w:jc w:val="both"/>
        <w:rPr>
          <w:rFonts w:ascii="Garamond" w:hAnsi="Garamond"/>
        </w:rPr>
      </w:pPr>
      <w:r w:rsidRPr="00330A07">
        <w:rPr>
          <w:rFonts w:ascii="Garamond" w:hAnsi="Garamond"/>
        </w:rPr>
        <w:t>Tato smlouva se vyhotovuje ve dvou stejnopisech, z nichž každá ze smluvních stran obdrží po jednom.</w:t>
      </w:r>
    </w:p>
    <w:p w14:paraId="63A305ED" w14:textId="77777777" w:rsidR="001B768E" w:rsidRPr="00330A07" w:rsidRDefault="001B768E" w:rsidP="001B768E">
      <w:pPr>
        <w:pStyle w:val="Odstavecseseznamem"/>
        <w:ind w:left="360"/>
        <w:jc w:val="both"/>
        <w:rPr>
          <w:rFonts w:ascii="Garamond" w:hAnsi="Garamond"/>
        </w:rPr>
      </w:pPr>
    </w:p>
    <w:p w14:paraId="0027322A" w14:textId="77777777" w:rsidR="001B768E" w:rsidRPr="00330A07" w:rsidRDefault="001B768E" w:rsidP="001B768E">
      <w:pPr>
        <w:pStyle w:val="Odstavecseseznamem"/>
        <w:ind w:left="360"/>
        <w:jc w:val="both"/>
        <w:rPr>
          <w:rFonts w:ascii="Garamond" w:hAnsi="Garamond"/>
        </w:rPr>
      </w:pPr>
    </w:p>
    <w:p w14:paraId="7ABC194C" w14:textId="77777777" w:rsidR="001B768E" w:rsidRPr="00330A07" w:rsidRDefault="001B768E" w:rsidP="00BF3585">
      <w:pPr>
        <w:pStyle w:val="Odstavecseseznamem"/>
        <w:numPr>
          <w:ilvl w:val="0"/>
          <w:numId w:val="11"/>
        </w:numPr>
        <w:jc w:val="both"/>
        <w:rPr>
          <w:rFonts w:ascii="Garamond" w:hAnsi="Garamond"/>
        </w:rPr>
      </w:pPr>
      <w:r w:rsidRPr="00330A07">
        <w:rPr>
          <w:rFonts w:ascii="Garamond" w:hAnsi="Garamond"/>
        </w:rPr>
        <w:t>Obě smluvní strany prohlašují, že si tuto smlouvu přečetly, schválily ji a jako odpovídající jejich pravé a svobodné vůli ji níže vlastnoručně podepsaly.</w:t>
      </w:r>
    </w:p>
    <w:p w14:paraId="1D23609D" w14:textId="77777777" w:rsidR="001B768E" w:rsidRPr="00330A07" w:rsidRDefault="001B768E" w:rsidP="001B768E">
      <w:pPr>
        <w:pStyle w:val="Odstavecseseznamem"/>
        <w:jc w:val="both"/>
        <w:rPr>
          <w:rFonts w:ascii="Garamond" w:hAnsi="Garamond"/>
        </w:rPr>
      </w:pPr>
    </w:p>
    <w:p w14:paraId="713E2D64" w14:textId="77777777" w:rsidR="001B768E" w:rsidRPr="00330A07" w:rsidRDefault="001B768E" w:rsidP="001B768E">
      <w:pPr>
        <w:rPr>
          <w:rFonts w:ascii="Garamond" w:hAnsi="Garamond"/>
        </w:rPr>
      </w:pPr>
    </w:p>
    <w:p w14:paraId="796044AB" w14:textId="77777777" w:rsidR="001B768E" w:rsidRPr="00330A07" w:rsidRDefault="001B768E" w:rsidP="001B768E">
      <w:pPr>
        <w:rPr>
          <w:rFonts w:ascii="Garamond" w:hAnsi="Garamond"/>
        </w:rPr>
      </w:pPr>
    </w:p>
    <w:p w14:paraId="7D375153" w14:textId="77777777" w:rsidR="001B768E" w:rsidRPr="00330A07" w:rsidRDefault="001B768E" w:rsidP="001B768E">
      <w:pPr>
        <w:rPr>
          <w:rFonts w:ascii="Garamond" w:hAnsi="Garamond"/>
        </w:rPr>
      </w:pPr>
    </w:p>
    <w:p w14:paraId="4E37CB12" w14:textId="77777777" w:rsidR="001B768E" w:rsidRPr="00330A07" w:rsidRDefault="001B768E" w:rsidP="001B768E">
      <w:pPr>
        <w:rPr>
          <w:rFonts w:ascii="Garamond" w:hAnsi="Garamond"/>
        </w:rPr>
      </w:pPr>
    </w:p>
    <w:p w14:paraId="4D765D5C" w14:textId="77777777" w:rsidR="001B768E" w:rsidRPr="00330A07" w:rsidRDefault="001B768E" w:rsidP="001B768E">
      <w:pPr>
        <w:rPr>
          <w:rFonts w:ascii="Garamond" w:hAnsi="Garamond"/>
        </w:rPr>
      </w:pPr>
    </w:p>
    <w:p w14:paraId="50E87ADF" w14:textId="77777777" w:rsidR="001B768E" w:rsidRPr="00330A07" w:rsidRDefault="001B768E" w:rsidP="001B768E">
      <w:pPr>
        <w:rPr>
          <w:rFonts w:ascii="Garamond" w:hAnsi="Garamond"/>
        </w:rPr>
      </w:pPr>
    </w:p>
    <w:p w14:paraId="01BE9ECC" w14:textId="77777777" w:rsidR="001B768E" w:rsidRPr="00330A07" w:rsidRDefault="001B768E" w:rsidP="001B768E">
      <w:pPr>
        <w:rPr>
          <w:rFonts w:ascii="Garamond" w:hAnsi="Garamond"/>
        </w:rPr>
      </w:pPr>
    </w:p>
    <w:p w14:paraId="08DEAD2A" w14:textId="77777777" w:rsidR="001B768E" w:rsidRPr="00330A07" w:rsidRDefault="001B768E" w:rsidP="001B768E">
      <w:pPr>
        <w:rPr>
          <w:rFonts w:ascii="Garamond" w:hAnsi="Garamond"/>
        </w:rPr>
      </w:pPr>
    </w:p>
    <w:p w14:paraId="61A5C873" w14:textId="77777777" w:rsidR="001B768E" w:rsidRPr="00330A07" w:rsidRDefault="001B768E" w:rsidP="001B768E">
      <w:pPr>
        <w:rPr>
          <w:rFonts w:ascii="Garamond" w:hAnsi="Garamond"/>
        </w:rPr>
      </w:pPr>
    </w:p>
    <w:p w14:paraId="3007CA59" w14:textId="77777777" w:rsidR="001B768E" w:rsidRPr="00330A07" w:rsidRDefault="001B768E" w:rsidP="001B768E">
      <w:pPr>
        <w:rPr>
          <w:rFonts w:ascii="Garamond" w:hAnsi="Garamond"/>
        </w:rPr>
      </w:pPr>
    </w:p>
    <w:p w14:paraId="35EA7613" w14:textId="77777777" w:rsidR="001B768E" w:rsidRPr="00330A07" w:rsidRDefault="001B768E" w:rsidP="001B768E">
      <w:pPr>
        <w:rPr>
          <w:rFonts w:ascii="Garamond" w:hAnsi="Garamond"/>
        </w:rPr>
      </w:pPr>
    </w:p>
    <w:p w14:paraId="7EC08426" w14:textId="77777777" w:rsidR="001B768E" w:rsidRPr="00330A07" w:rsidRDefault="001B768E" w:rsidP="001B768E">
      <w:pPr>
        <w:rPr>
          <w:rFonts w:ascii="Garamond" w:hAnsi="Garamond"/>
        </w:rPr>
      </w:pPr>
    </w:p>
    <w:p w14:paraId="3A9AB06C" w14:textId="77777777" w:rsidR="001B768E" w:rsidRPr="00330A07" w:rsidRDefault="001B768E" w:rsidP="001B768E">
      <w:pPr>
        <w:rPr>
          <w:rFonts w:ascii="Garamond" w:hAnsi="Garamond"/>
        </w:rPr>
      </w:pPr>
    </w:p>
    <w:p w14:paraId="5B6EFA92" w14:textId="77777777" w:rsidR="001B768E" w:rsidRPr="00330A07" w:rsidRDefault="001B768E" w:rsidP="001B768E">
      <w:pPr>
        <w:spacing w:after="100"/>
        <w:jc w:val="both"/>
        <w:rPr>
          <w:rFonts w:ascii="Garamond" w:hAnsi="Garamond"/>
        </w:rPr>
      </w:pPr>
      <w:r w:rsidRPr="00330A07">
        <w:rPr>
          <w:rFonts w:ascii="Garamond" w:hAnsi="Garamond"/>
        </w:rPr>
        <w:t>V ……………… dne ………………</w:t>
      </w:r>
      <w:r w:rsidRPr="00330A07">
        <w:rPr>
          <w:rFonts w:ascii="Garamond" w:hAnsi="Garamond"/>
        </w:rPr>
        <w:tab/>
      </w:r>
      <w:r w:rsidRPr="00330A07">
        <w:rPr>
          <w:rFonts w:ascii="Garamond" w:hAnsi="Garamond"/>
        </w:rPr>
        <w:tab/>
      </w:r>
    </w:p>
    <w:p w14:paraId="4B8F9CFD" w14:textId="77777777" w:rsidR="001B768E" w:rsidRPr="00330A07" w:rsidRDefault="001B768E" w:rsidP="001B768E">
      <w:pPr>
        <w:spacing w:after="100"/>
        <w:jc w:val="both"/>
        <w:rPr>
          <w:rFonts w:ascii="Garamond" w:hAnsi="Garamond"/>
        </w:rPr>
      </w:pPr>
    </w:p>
    <w:p w14:paraId="5F86699A" w14:textId="77777777" w:rsidR="001B768E" w:rsidRPr="00330A07" w:rsidRDefault="001B768E" w:rsidP="001B768E">
      <w:pPr>
        <w:spacing w:after="100"/>
        <w:jc w:val="both"/>
        <w:rPr>
          <w:rFonts w:ascii="Garamond" w:hAnsi="Garamond"/>
        </w:rPr>
      </w:pPr>
    </w:p>
    <w:p w14:paraId="428E3507" w14:textId="77777777" w:rsidR="001B768E" w:rsidRPr="00330A07" w:rsidRDefault="001B768E" w:rsidP="001B768E">
      <w:pPr>
        <w:spacing w:after="100"/>
        <w:jc w:val="both"/>
        <w:rPr>
          <w:rFonts w:ascii="Garamond" w:hAnsi="Garamond"/>
        </w:rPr>
      </w:pPr>
    </w:p>
    <w:p w14:paraId="64951F96" w14:textId="77777777" w:rsidR="001B768E" w:rsidRPr="00F55BF4" w:rsidRDefault="001B768E" w:rsidP="001B768E">
      <w:pPr>
        <w:spacing w:after="100"/>
        <w:ind w:left="708" w:hanging="708"/>
        <w:jc w:val="both"/>
        <w:rPr>
          <w:rFonts w:ascii="Garamond" w:hAnsi="Garamond"/>
        </w:rPr>
      </w:pPr>
      <w:r w:rsidRPr="00330A07">
        <w:rPr>
          <w:rFonts w:ascii="Garamond" w:hAnsi="Garamond"/>
        </w:rPr>
        <w:t>………………………………………...</w:t>
      </w:r>
      <w:r w:rsidRPr="00330A07">
        <w:rPr>
          <w:rFonts w:ascii="Garamond" w:hAnsi="Garamond"/>
        </w:rPr>
        <w:tab/>
      </w:r>
      <w:r w:rsidRPr="00330A07">
        <w:rPr>
          <w:rFonts w:ascii="Garamond" w:hAnsi="Garamond"/>
        </w:rPr>
        <w:tab/>
        <w:t>…………………………………….… Podpis zástavního věřitele</w:t>
      </w:r>
      <w:r w:rsidRPr="00330A07">
        <w:rPr>
          <w:rFonts w:ascii="Garamond" w:hAnsi="Garamond"/>
        </w:rPr>
        <w:tab/>
      </w:r>
      <w:r w:rsidRPr="00330A07">
        <w:rPr>
          <w:rFonts w:ascii="Garamond" w:hAnsi="Garamond"/>
        </w:rPr>
        <w:tab/>
      </w:r>
      <w:r w:rsidRPr="00330A07">
        <w:rPr>
          <w:rFonts w:ascii="Garamond" w:hAnsi="Garamond"/>
        </w:rPr>
        <w:tab/>
        <w:t xml:space="preserve">          Podpis zástavního dlužníka</w:t>
      </w:r>
    </w:p>
    <w:p w14:paraId="47E9B9B9" w14:textId="77777777" w:rsidR="001B768E" w:rsidRPr="00B63246" w:rsidRDefault="001B768E" w:rsidP="001B768E">
      <w:pPr>
        <w:rPr>
          <w:rFonts w:ascii="Garamond" w:hAnsi="Garamond"/>
        </w:rPr>
      </w:pPr>
    </w:p>
    <w:p w14:paraId="2DF547C7" w14:textId="4F70AAFB" w:rsidR="00C33622" w:rsidRPr="001B768E" w:rsidRDefault="00C33622" w:rsidP="001B768E"/>
    <w:sectPr w:rsidR="00C33622" w:rsidRPr="001B768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C6C9F" w14:textId="77777777" w:rsidR="00BF3585" w:rsidRDefault="00BF3585" w:rsidP="000C74E9">
      <w:r>
        <w:separator/>
      </w:r>
    </w:p>
  </w:endnote>
  <w:endnote w:type="continuationSeparator" w:id="0">
    <w:p w14:paraId="164606E3" w14:textId="77777777" w:rsidR="00BF3585" w:rsidRDefault="00BF3585" w:rsidP="000C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4B0C" w14:textId="13D23544" w:rsidR="00CB23A7" w:rsidRDefault="00CB23A7" w:rsidP="00B4565C">
    <w:pPr>
      <w:pStyle w:val="Zpat"/>
      <w:jc w:val="center"/>
      <w:rPr>
        <w:rFonts w:ascii="Helvetica" w:hAnsi="Helvetica"/>
        <w:color w:val="21BBE3"/>
        <w:sz w:val="28"/>
      </w:rPr>
    </w:pPr>
  </w:p>
  <w:p w14:paraId="7D68A5B3" w14:textId="77E55F02" w:rsidR="00CB23A7" w:rsidRPr="00CB23A7" w:rsidRDefault="00CB23A7" w:rsidP="00B4565C">
    <w:pPr>
      <w:pStyle w:val="Zpat"/>
      <w:jc w:val="center"/>
      <w:rPr>
        <w:rFonts w:ascii="Helvetica" w:hAnsi="Helvetica"/>
        <w:color w:val="7F7F7F" w:themeColor="text1" w:themeTint="80"/>
        <w:sz w:val="20"/>
        <w:szCs w:val="20"/>
      </w:rPr>
    </w:pPr>
    <w:r>
      <w:rPr>
        <w:rFonts w:ascii="Helvetica" w:hAnsi="Helvetica"/>
        <w:color w:val="7F7F7F" w:themeColor="text1" w:themeTint="80"/>
        <w:sz w:val="20"/>
        <w:szCs w:val="20"/>
      </w:rPr>
      <w:t>Právo jinak, po Vašem</w:t>
    </w:r>
  </w:p>
  <w:p w14:paraId="3B8B0DA0" w14:textId="77777777" w:rsidR="00F27A2B" w:rsidRPr="00CB23A7" w:rsidRDefault="00B4565C" w:rsidP="00B4565C">
    <w:pPr>
      <w:pStyle w:val="Zpat"/>
      <w:jc w:val="center"/>
      <w:rPr>
        <w:rFonts w:ascii="Helvetica" w:hAnsi="Helvetica"/>
        <w:b/>
        <w:color w:val="7F7F7F" w:themeColor="text1" w:themeTint="80"/>
        <w:sz w:val="28"/>
      </w:rPr>
    </w:pPr>
    <w:r w:rsidRPr="00CB23A7">
      <w:rPr>
        <w:rFonts w:ascii="Helvetica" w:hAnsi="Helvetica"/>
        <w:b/>
        <w:color w:val="7F7F7F" w:themeColor="text1" w:themeTint="80"/>
        <w:sz w:val="28"/>
      </w:rPr>
      <w:t>www.mylaw.cz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0A184" w14:textId="77777777" w:rsidR="00BF3585" w:rsidRDefault="00BF3585" w:rsidP="000C74E9">
      <w:r>
        <w:separator/>
      </w:r>
    </w:p>
  </w:footnote>
  <w:footnote w:type="continuationSeparator" w:id="0">
    <w:p w14:paraId="629E6D2D" w14:textId="77777777" w:rsidR="00BF3585" w:rsidRDefault="00BF3585" w:rsidP="000C74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02010" w14:textId="79726497" w:rsidR="00BC3577" w:rsidRPr="0050004F" w:rsidRDefault="00BC3577" w:rsidP="00643AF5">
    <w:pPr>
      <w:pStyle w:val="Nadpis2"/>
      <w:spacing w:before="0"/>
      <w:jc w:val="center"/>
      <w:rPr>
        <w:rFonts w:ascii="Helvetica" w:eastAsia="Times New Roman" w:hAnsi="Helvetica"/>
        <w:color w:val="21BBE3"/>
        <w:sz w:val="24"/>
        <w:szCs w:val="27"/>
      </w:rPr>
    </w:pPr>
    <w:r w:rsidRPr="0050004F">
      <w:rPr>
        <w:rFonts w:ascii="Helvetica" w:hAnsi="Helvetica"/>
        <w:noProof/>
        <w:color w:val="21BBE3"/>
        <w:sz w:val="24"/>
        <w:szCs w:val="27"/>
      </w:rPr>
      <w:drawing>
        <wp:inline distT="0" distB="0" distL="0" distR="0" wp14:anchorId="4181BF1F" wp14:editId="77AAA096">
          <wp:extent cx="1759828" cy="504000"/>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759828" cy="504000"/>
                  </a:xfrm>
                  <a:prstGeom prst="rect">
                    <a:avLst/>
                  </a:prstGeom>
                </pic:spPr>
              </pic:pic>
            </a:graphicData>
          </a:graphic>
        </wp:inline>
      </w:drawing>
    </w:r>
  </w:p>
  <w:p w14:paraId="6BBB020B" w14:textId="77777777" w:rsidR="00F27A2B" w:rsidRPr="00F27A2B" w:rsidRDefault="00F27A2B" w:rsidP="00F27A2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B5A9C"/>
    <w:multiLevelType w:val="hybridMultilevel"/>
    <w:tmpl w:val="B3CE8248"/>
    <w:lvl w:ilvl="0" w:tplc="66AE8778">
      <w:start w:val="1"/>
      <w:numFmt w:val="decimal"/>
      <w:lvlText w:val="1.%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26542407"/>
    <w:multiLevelType w:val="hybridMultilevel"/>
    <w:tmpl w:val="991C6966"/>
    <w:lvl w:ilvl="0" w:tplc="921A9524">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26A962CB"/>
    <w:multiLevelType w:val="hybridMultilevel"/>
    <w:tmpl w:val="885A4E96"/>
    <w:lvl w:ilvl="0" w:tplc="5D9E047C">
      <w:start w:val="1"/>
      <w:numFmt w:val="decimal"/>
      <w:lvlText w:val="11.%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CED2A14"/>
    <w:multiLevelType w:val="hybridMultilevel"/>
    <w:tmpl w:val="ED0A3C6C"/>
    <w:lvl w:ilvl="0" w:tplc="B5F4DB7A">
      <w:start w:val="1"/>
      <w:numFmt w:val="decimal"/>
      <w:lvlText w:val="5.%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E8853E4"/>
    <w:multiLevelType w:val="hybridMultilevel"/>
    <w:tmpl w:val="4878AC6C"/>
    <w:lvl w:ilvl="0" w:tplc="4A900BAA">
      <w:start w:val="1"/>
      <w:numFmt w:val="decimal"/>
      <w:lvlText w:val="9.%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88054BB"/>
    <w:multiLevelType w:val="hybridMultilevel"/>
    <w:tmpl w:val="B268C458"/>
    <w:lvl w:ilvl="0" w:tplc="54D60C18">
      <w:start w:val="1"/>
      <w:numFmt w:val="decimal"/>
      <w:lvlText w:val="3.%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9A237F7"/>
    <w:multiLevelType w:val="hybridMultilevel"/>
    <w:tmpl w:val="5CFA3DE2"/>
    <w:lvl w:ilvl="0" w:tplc="3754F776">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A3E2150"/>
    <w:multiLevelType w:val="hybridMultilevel"/>
    <w:tmpl w:val="63FAF4C0"/>
    <w:lvl w:ilvl="0" w:tplc="2C02A0CE">
      <w:start w:val="1"/>
      <w:numFmt w:val="decimal"/>
      <w:lvlText w:val="8.%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221228B"/>
    <w:multiLevelType w:val="hybridMultilevel"/>
    <w:tmpl w:val="F2A68524"/>
    <w:lvl w:ilvl="0" w:tplc="168A3358">
      <w:start w:val="1"/>
      <w:numFmt w:val="decimal"/>
      <w:lvlText w:val="10.%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6CA12847"/>
    <w:multiLevelType w:val="hybridMultilevel"/>
    <w:tmpl w:val="B40A66F8"/>
    <w:lvl w:ilvl="0" w:tplc="B40E0666">
      <w:start w:val="1"/>
      <w:numFmt w:val="decimal"/>
      <w:lvlText w:val="6.%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7F651935"/>
    <w:multiLevelType w:val="hybridMultilevel"/>
    <w:tmpl w:val="6048316C"/>
    <w:lvl w:ilvl="0" w:tplc="AEBCD1F6">
      <w:start w:val="1"/>
      <w:numFmt w:val="decimal"/>
      <w:lvlText w:val="7.%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1"/>
  </w:num>
  <w:num w:numId="5">
    <w:abstractNumId w:val="3"/>
  </w:num>
  <w:num w:numId="6">
    <w:abstractNumId w:val="9"/>
  </w:num>
  <w:num w:numId="7">
    <w:abstractNumId w:val="10"/>
  </w:num>
  <w:num w:numId="8">
    <w:abstractNumId w:val="7"/>
  </w:num>
  <w:num w:numId="9">
    <w:abstractNumId w:val="4"/>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65"/>
    <w:rsid w:val="000C74E9"/>
    <w:rsid w:val="001331B9"/>
    <w:rsid w:val="001B768E"/>
    <w:rsid w:val="001C2124"/>
    <w:rsid w:val="001E35E0"/>
    <w:rsid w:val="001F1C7E"/>
    <w:rsid w:val="00282EB3"/>
    <w:rsid w:val="002B7075"/>
    <w:rsid w:val="003D3BDE"/>
    <w:rsid w:val="004E5F3E"/>
    <w:rsid w:val="0050004F"/>
    <w:rsid w:val="00522AFC"/>
    <w:rsid w:val="0059261C"/>
    <w:rsid w:val="005B772B"/>
    <w:rsid w:val="00643AF5"/>
    <w:rsid w:val="00647E48"/>
    <w:rsid w:val="006B0E65"/>
    <w:rsid w:val="00801BA7"/>
    <w:rsid w:val="00825594"/>
    <w:rsid w:val="009A5A35"/>
    <w:rsid w:val="00B0704D"/>
    <w:rsid w:val="00B428C2"/>
    <w:rsid w:val="00B4565C"/>
    <w:rsid w:val="00BC3577"/>
    <w:rsid w:val="00BC4805"/>
    <w:rsid w:val="00BF3585"/>
    <w:rsid w:val="00BF44E6"/>
    <w:rsid w:val="00C33622"/>
    <w:rsid w:val="00CB23A7"/>
    <w:rsid w:val="00D60C53"/>
    <w:rsid w:val="00DD79B3"/>
    <w:rsid w:val="00E05345"/>
    <w:rsid w:val="00E157D1"/>
    <w:rsid w:val="00E34F2C"/>
    <w:rsid w:val="00F07954"/>
    <w:rsid w:val="00F27A2B"/>
    <w:rsid w:val="00F72D08"/>
    <w:rsid w:val="00F7548A"/>
    <w:rsid w:val="00F84269"/>
    <w:rsid w:val="00F97C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AFA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6B0E6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25594"/>
    <w:pPr>
      <w:spacing w:before="480"/>
      <w:contextualSpacing/>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825594"/>
    <w:pPr>
      <w:spacing w:before="20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825594"/>
    <w:pPr>
      <w:spacing w:before="200" w:line="271" w:lineRule="auto"/>
      <w:outlineLvl w:val="2"/>
    </w:pPr>
    <w:rPr>
      <w:rFonts w:eastAsiaTheme="majorEastAsia" w:cstheme="majorBidi"/>
      <w:b/>
      <w:bCs/>
    </w:rPr>
  </w:style>
  <w:style w:type="paragraph" w:styleId="Nadpis4">
    <w:name w:val="heading 4"/>
    <w:basedOn w:val="Normln"/>
    <w:next w:val="Normln"/>
    <w:link w:val="Nadpis4Char"/>
    <w:uiPriority w:val="9"/>
    <w:unhideWhenUsed/>
    <w:qFormat/>
    <w:rsid w:val="00825594"/>
    <w:pPr>
      <w:spacing w:before="200"/>
      <w:outlineLvl w:val="3"/>
    </w:pPr>
    <w:rPr>
      <w:rFonts w:eastAsiaTheme="majorEastAsia" w:cstheme="majorBidi"/>
      <w:b/>
      <w:bCs/>
      <w:i/>
      <w:iCs/>
    </w:rPr>
  </w:style>
  <w:style w:type="paragraph" w:styleId="Nadpis5">
    <w:name w:val="heading 5"/>
    <w:basedOn w:val="Normln"/>
    <w:next w:val="Normln"/>
    <w:link w:val="Nadpis5Char"/>
    <w:uiPriority w:val="9"/>
    <w:unhideWhenUsed/>
    <w:qFormat/>
    <w:rsid w:val="00825594"/>
    <w:pPr>
      <w:spacing w:before="200"/>
      <w:outlineLvl w:val="4"/>
    </w:pPr>
    <w:rPr>
      <w:rFonts w:eastAsiaTheme="majorEastAsia" w:cstheme="majorBidi"/>
      <w:b/>
      <w:bCs/>
      <w:color w:val="7F7F7F" w:themeColor="text1" w:themeTint="80"/>
    </w:rPr>
  </w:style>
  <w:style w:type="paragraph" w:styleId="Nadpis6">
    <w:name w:val="heading 6"/>
    <w:basedOn w:val="Normln"/>
    <w:next w:val="Normln"/>
    <w:link w:val="Nadpis6Char"/>
    <w:uiPriority w:val="9"/>
    <w:unhideWhenUsed/>
    <w:qFormat/>
    <w:rsid w:val="00825594"/>
    <w:pPr>
      <w:spacing w:line="271" w:lineRule="auto"/>
      <w:outlineLvl w:val="5"/>
    </w:pPr>
    <w:rPr>
      <w:rFonts w:eastAsiaTheme="majorEastAsia" w:cstheme="majorBidi"/>
      <w:b/>
      <w:bCs/>
      <w:i/>
      <w:iCs/>
      <w:color w:val="7F7F7F" w:themeColor="text1" w:themeTint="80"/>
    </w:rPr>
  </w:style>
  <w:style w:type="paragraph" w:styleId="Nadpis7">
    <w:name w:val="heading 7"/>
    <w:basedOn w:val="Normln"/>
    <w:next w:val="Normln"/>
    <w:link w:val="Nadpis7Char"/>
    <w:uiPriority w:val="9"/>
    <w:unhideWhenUsed/>
    <w:qFormat/>
    <w:rsid w:val="00825594"/>
    <w:pPr>
      <w:outlineLvl w:val="6"/>
    </w:pPr>
    <w:rPr>
      <w:rFonts w:eastAsiaTheme="majorEastAsia" w:cstheme="majorBidi"/>
      <w:i/>
      <w:iCs/>
    </w:rPr>
  </w:style>
  <w:style w:type="paragraph" w:styleId="Nadpis8">
    <w:name w:val="heading 8"/>
    <w:basedOn w:val="Normln"/>
    <w:next w:val="Normln"/>
    <w:link w:val="Nadpis8Char"/>
    <w:uiPriority w:val="9"/>
    <w:semiHidden/>
    <w:unhideWhenUsed/>
    <w:qFormat/>
    <w:rsid w:val="00825594"/>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825594"/>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5594"/>
    <w:rPr>
      <w:rFonts w:ascii="Garamond" w:eastAsiaTheme="majorEastAsia" w:hAnsi="Garamond" w:cstheme="majorBidi"/>
      <w:b/>
      <w:bCs/>
      <w:sz w:val="28"/>
      <w:szCs w:val="28"/>
    </w:rPr>
  </w:style>
  <w:style w:type="character" w:customStyle="1" w:styleId="Nadpis2Char">
    <w:name w:val="Nadpis 2 Char"/>
    <w:basedOn w:val="Standardnpsmoodstavce"/>
    <w:link w:val="Nadpis2"/>
    <w:uiPriority w:val="9"/>
    <w:rsid w:val="00825594"/>
    <w:rPr>
      <w:rFonts w:ascii="Garamond" w:eastAsiaTheme="majorEastAsia" w:hAnsi="Garamond" w:cstheme="majorBidi"/>
      <w:b/>
      <w:bCs/>
      <w:sz w:val="26"/>
      <w:szCs w:val="26"/>
    </w:rPr>
  </w:style>
  <w:style w:type="character" w:customStyle="1" w:styleId="Nadpis3Char">
    <w:name w:val="Nadpis 3 Char"/>
    <w:basedOn w:val="Standardnpsmoodstavce"/>
    <w:link w:val="Nadpis3"/>
    <w:uiPriority w:val="9"/>
    <w:rsid w:val="00825594"/>
    <w:rPr>
      <w:rFonts w:ascii="Garamond" w:eastAsiaTheme="majorEastAsia" w:hAnsi="Garamond" w:cstheme="majorBidi"/>
      <w:b/>
      <w:bCs/>
      <w:sz w:val="24"/>
      <w:szCs w:val="24"/>
    </w:rPr>
  </w:style>
  <w:style w:type="character" w:customStyle="1" w:styleId="Nadpis4Char">
    <w:name w:val="Nadpis 4 Char"/>
    <w:basedOn w:val="Standardnpsmoodstavce"/>
    <w:link w:val="Nadpis4"/>
    <w:uiPriority w:val="9"/>
    <w:rsid w:val="00825594"/>
    <w:rPr>
      <w:rFonts w:ascii="Garamond" w:eastAsiaTheme="majorEastAsia" w:hAnsi="Garamond" w:cstheme="majorBidi"/>
      <w:b/>
      <w:bCs/>
      <w:i/>
      <w:iCs/>
      <w:sz w:val="24"/>
      <w:szCs w:val="24"/>
    </w:rPr>
  </w:style>
  <w:style w:type="character" w:customStyle="1" w:styleId="Nadpis5Char">
    <w:name w:val="Nadpis 5 Char"/>
    <w:basedOn w:val="Standardnpsmoodstavce"/>
    <w:link w:val="Nadpis5"/>
    <w:uiPriority w:val="9"/>
    <w:rsid w:val="00825594"/>
    <w:rPr>
      <w:rFonts w:ascii="Garamond" w:eastAsiaTheme="majorEastAsia" w:hAnsi="Garamond" w:cstheme="majorBidi"/>
      <w:b/>
      <w:bCs/>
      <w:color w:val="7F7F7F" w:themeColor="text1" w:themeTint="80"/>
      <w:sz w:val="24"/>
      <w:szCs w:val="24"/>
    </w:rPr>
  </w:style>
  <w:style w:type="character" w:customStyle="1" w:styleId="Nadpis6Char">
    <w:name w:val="Nadpis 6 Char"/>
    <w:basedOn w:val="Standardnpsmoodstavce"/>
    <w:link w:val="Nadpis6"/>
    <w:uiPriority w:val="9"/>
    <w:rsid w:val="00825594"/>
    <w:rPr>
      <w:rFonts w:ascii="Garamond" w:eastAsiaTheme="majorEastAsia" w:hAnsi="Garamond" w:cstheme="majorBidi"/>
      <w:b/>
      <w:bCs/>
      <w:i/>
      <w:iCs/>
      <w:color w:val="7F7F7F" w:themeColor="text1" w:themeTint="80"/>
      <w:sz w:val="24"/>
      <w:szCs w:val="24"/>
    </w:rPr>
  </w:style>
  <w:style w:type="character" w:customStyle="1" w:styleId="Nadpis7Char">
    <w:name w:val="Nadpis 7 Char"/>
    <w:basedOn w:val="Standardnpsmoodstavce"/>
    <w:link w:val="Nadpis7"/>
    <w:uiPriority w:val="9"/>
    <w:rsid w:val="00825594"/>
    <w:rPr>
      <w:rFonts w:ascii="Garamond" w:eastAsiaTheme="majorEastAsia" w:hAnsi="Garamond" w:cstheme="majorBidi"/>
      <w:i/>
      <w:iCs/>
      <w:sz w:val="24"/>
      <w:szCs w:val="24"/>
    </w:rPr>
  </w:style>
  <w:style w:type="character" w:customStyle="1" w:styleId="Nadpis8Char">
    <w:name w:val="Nadpis 8 Char"/>
    <w:basedOn w:val="Standardnpsmoodstavce"/>
    <w:link w:val="Nadpis8"/>
    <w:uiPriority w:val="9"/>
    <w:semiHidden/>
    <w:rsid w:val="00825594"/>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825594"/>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825594"/>
    <w:pPr>
      <w:pBdr>
        <w:bottom w:val="single" w:sz="4" w:space="1" w:color="auto"/>
      </w:pBdr>
      <w:contextualSpacing/>
      <w:jc w:val="center"/>
    </w:pPr>
    <w:rPr>
      <w:rFonts w:eastAsiaTheme="majorEastAsia" w:cstheme="majorBidi"/>
      <w:b/>
      <w:spacing w:val="5"/>
      <w:sz w:val="52"/>
      <w:szCs w:val="52"/>
    </w:rPr>
  </w:style>
  <w:style w:type="character" w:customStyle="1" w:styleId="NzevChar">
    <w:name w:val="Název Char"/>
    <w:basedOn w:val="Standardnpsmoodstavce"/>
    <w:link w:val="Nzev"/>
    <w:uiPriority w:val="10"/>
    <w:rsid w:val="00825594"/>
    <w:rPr>
      <w:rFonts w:ascii="Garamond" w:eastAsiaTheme="majorEastAsia" w:hAnsi="Garamond" w:cstheme="majorBidi"/>
      <w:b/>
      <w:spacing w:val="5"/>
      <w:sz w:val="52"/>
      <w:szCs w:val="52"/>
    </w:rPr>
  </w:style>
  <w:style w:type="paragraph" w:styleId="Podtitul">
    <w:name w:val="Subtitle"/>
    <w:basedOn w:val="Normln"/>
    <w:next w:val="Normln"/>
    <w:link w:val="PodtitulChar"/>
    <w:uiPriority w:val="11"/>
    <w:qFormat/>
    <w:rsid w:val="00825594"/>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825594"/>
    <w:rPr>
      <w:rFonts w:asciiTheme="majorHAnsi" w:eastAsiaTheme="majorEastAsia" w:hAnsiTheme="majorHAnsi" w:cstheme="majorBidi"/>
      <w:i/>
      <w:iCs/>
      <w:spacing w:val="13"/>
      <w:sz w:val="24"/>
      <w:szCs w:val="24"/>
    </w:rPr>
  </w:style>
  <w:style w:type="character" w:styleId="Siln">
    <w:name w:val="Strong"/>
    <w:uiPriority w:val="22"/>
    <w:qFormat/>
    <w:rsid w:val="00825594"/>
    <w:rPr>
      <w:b/>
      <w:bCs/>
    </w:rPr>
  </w:style>
  <w:style w:type="character" w:styleId="Zdraznn">
    <w:name w:val="Emphasis"/>
    <w:uiPriority w:val="20"/>
    <w:qFormat/>
    <w:rsid w:val="00825594"/>
    <w:rPr>
      <w:b/>
      <w:bCs/>
      <w:i/>
      <w:iCs/>
      <w:spacing w:val="10"/>
      <w:bdr w:val="none" w:sz="0" w:space="0" w:color="auto"/>
      <w:shd w:val="clear" w:color="auto" w:fill="auto"/>
    </w:rPr>
  </w:style>
  <w:style w:type="paragraph" w:styleId="Bezmezer">
    <w:name w:val="No Spacing"/>
    <w:basedOn w:val="Normln"/>
    <w:uiPriority w:val="1"/>
    <w:qFormat/>
    <w:rsid w:val="00825594"/>
  </w:style>
  <w:style w:type="paragraph" w:styleId="Odstavecseseznamem">
    <w:name w:val="List Paragraph"/>
    <w:basedOn w:val="Normln"/>
    <w:uiPriority w:val="34"/>
    <w:qFormat/>
    <w:rsid w:val="00825594"/>
    <w:pPr>
      <w:ind w:left="720"/>
      <w:contextualSpacing/>
    </w:pPr>
  </w:style>
  <w:style w:type="paragraph" w:styleId="Citt">
    <w:name w:val="Quote"/>
    <w:basedOn w:val="Normln"/>
    <w:next w:val="Normln"/>
    <w:link w:val="CittChar"/>
    <w:uiPriority w:val="29"/>
    <w:qFormat/>
    <w:rsid w:val="00825594"/>
    <w:pPr>
      <w:spacing w:before="200"/>
      <w:ind w:left="360" w:right="360"/>
    </w:pPr>
    <w:rPr>
      <w:rFonts w:asciiTheme="minorHAnsi" w:hAnsiTheme="minorHAnsi"/>
      <w:i/>
      <w:iCs/>
      <w:sz w:val="22"/>
      <w:szCs w:val="22"/>
    </w:rPr>
  </w:style>
  <w:style w:type="character" w:customStyle="1" w:styleId="CittChar">
    <w:name w:val="Citát Char"/>
    <w:basedOn w:val="Standardnpsmoodstavce"/>
    <w:link w:val="Citt"/>
    <w:uiPriority w:val="29"/>
    <w:rsid w:val="00825594"/>
    <w:rPr>
      <w:i/>
      <w:iCs/>
    </w:rPr>
  </w:style>
  <w:style w:type="paragraph" w:styleId="Vrazncitt">
    <w:name w:val="Intense Quote"/>
    <w:basedOn w:val="Normln"/>
    <w:next w:val="Normln"/>
    <w:link w:val="VrazncittChar"/>
    <w:uiPriority w:val="30"/>
    <w:qFormat/>
    <w:rsid w:val="00825594"/>
    <w:pPr>
      <w:pBdr>
        <w:bottom w:val="single" w:sz="4" w:space="1" w:color="auto"/>
      </w:pBdr>
      <w:spacing w:before="200" w:after="280"/>
      <w:ind w:left="1008" w:right="1152"/>
      <w:jc w:val="both"/>
    </w:pPr>
    <w:rPr>
      <w:rFonts w:asciiTheme="minorHAnsi" w:hAnsiTheme="minorHAnsi"/>
      <w:b/>
      <w:bCs/>
      <w:i/>
      <w:iCs/>
      <w:sz w:val="22"/>
      <w:szCs w:val="22"/>
    </w:rPr>
  </w:style>
  <w:style w:type="character" w:customStyle="1" w:styleId="VrazncittChar">
    <w:name w:val="Výrazný citát Char"/>
    <w:basedOn w:val="Standardnpsmoodstavce"/>
    <w:link w:val="Vrazncitt"/>
    <w:uiPriority w:val="30"/>
    <w:rsid w:val="00825594"/>
    <w:rPr>
      <w:b/>
      <w:bCs/>
      <w:i/>
      <w:iCs/>
    </w:rPr>
  </w:style>
  <w:style w:type="character" w:styleId="Jemnzdraznn">
    <w:name w:val="Subtle Emphasis"/>
    <w:uiPriority w:val="19"/>
    <w:qFormat/>
    <w:rsid w:val="00825594"/>
    <w:rPr>
      <w:i/>
      <w:iCs/>
    </w:rPr>
  </w:style>
  <w:style w:type="character" w:styleId="Vraznzdraznn">
    <w:name w:val="Intense Emphasis"/>
    <w:uiPriority w:val="21"/>
    <w:qFormat/>
    <w:rsid w:val="00825594"/>
    <w:rPr>
      <w:b/>
      <w:bCs/>
    </w:rPr>
  </w:style>
  <w:style w:type="character" w:styleId="Jemnodkaz">
    <w:name w:val="Subtle Reference"/>
    <w:uiPriority w:val="31"/>
    <w:qFormat/>
    <w:rsid w:val="00825594"/>
    <w:rPr>
      <w:smallCaps/>
    </w:rPr>
  </w:style>
  <w:style w:type="character" w:styleId="Vraznodkaz">
    <w:name w:val="Intense Reference"/>
    <w:uiPriority w:val="32"/>
    <w:qFormat/>
    <w:rsid w:val="00825594"/>
    <w:rPr>
      <w:smallCaps/>
      <w:spacing w:val="5"/>
      <w:u w:val="single"/>
    </w:rPr>
  </w:style>
  <w:style w:type="character" w:styleId="Nzevknihy">
    <w:name w:val="Book Title"/>
    <w:uiPriority w:val="33"/>
    <w:qFormat/>
    <w:rsid w:val="00825594"/>
    <w:rPr>
      <w:i/>
      <w:iCs/>
      <w:smallCaps/>
      <w:spacing w:val="5"/>
    </w:rPr>
  </w:style>
  <w:style w:type="paragraph" w:styleId="Nadpisobsahu">
    <w:name w:val="TOC Heading"/>
    <w:basedOn w:val="Nadpis1"/>
    <w:next w:val="Normln"/>
    <w:uiPriority w:val="39"/>
    <w:semiHidden/>
    <w:unhideWhenUsed/>
    <w:qFormat/>
    <w:rsid w:val="00825594"/>
    <w:pPr>
      <w:outlineLvl w:val="9"/>
    </w:pPr>
    <w:rPr>
      <w:lang w:bidi="en-US"/>
    </w:rPr>
  </w:style>
  <w:style w:type="paragraph" w:styleId="Zkladntext">
    <w:name w:val="Body Text"/>
    <w:basedOn w:val="Normln"/>
    <w:link w:val="ZkladntextChar"/>
    <w:unhideWhenUsed/>
    <w:rsid w:val="006B0E65"/>
    <w:pPr>
      <w:jc w:val="center"/>
    </w:pPr>
    <w:rPr>
      <w:b/>
      <w:bCs/>
      <w:sz w:val="32"/>
    </w:rPr>
  </w:style>
  <w:style w:type="character" w:customStyle="1" w:styleId="ZkladntextChar">
    <w:name w:val="Základní text Char"/>
    <w:basedOn w:val="Standardnpsmoodstavce"/>
    <w:link w:val="Zkladntext"/>
    <w:rsid w:val="006B0E65"/>
    <w:rPr>
      <w:rFonts w:ascii="Times New Roman" w:eastAsia="Times New Roman" w:hAnsi="Times New Roman" w:cs="Times New Roman"/>
      <w:b/>
      <w:bCs/>
      <w:sz w:val="32"/>
      <w:szCs w:val="24"/>
      <w:lang w:eastAsia="cs-CZ"/>
    </w:rPr>
  </w:style>
  <w:style w:type="paragraph" w:styleId="Zhlav">
    <w:name w:val="header"/>
    <w:basedOn w:val="Normln"/>
    <w:link w:val="ZhlavChar"/>
    <w:uiPriority w:val="99"/>
    <w:unhideWhenUsed/>
    <w:rsid w:val="000C74E9"/>
    <w:pPr>
      <w:tabs>
        <w:tab w:val="center" w:pos="4536"/>
        <w:tab w:val="right" w:pos="9072"/>
      </w:tabs>
    </w:pPr>
  </w:style>
  <w:style w:type="character" w:customStyle="1" w:styleId="ZhlavChar">
    <w:name w:val="Záhlaví Char"/>
    <w:basedOn w:val="Standardnpsmoodstavce"/>
    <w:link w:val="Zhlav"/>
    <w:uiPriority w:val="99"/>
    <w:rsid w:val="000C74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C74E9"/>
    <w:pPr>
      <w:tabs>
        <w:tab w:val="center" w:pos="4536"/>
        <w:tab w:val="right" w:pos="9072"/>
      </w:tabs>
    </w:pPr>
  </w:style>
  <w:style w:type="character" w:customStyle="1" w:styleId="ZpatChar">
    <w:name w:val="Zápatí Char"/>
    <w:basedOn w:val="Standardnpsmoodstavce"/>
    <w:link w:val="Zpat"/>
    <w:uiPriority w:val="99"/>
    <w:rsid w:val="000C74E9"/>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0C74E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2800">
      <w:bodyDiv w:val="1"/>
      <w:marLeft w:val="0"/>
      <w:marRight w:val="0"/>
      <w:marTop w:val="0"/>
      <w:marBottom w:val="0"/>
      <w:divBdr>
        <w:top w:val="none" w:sz="0" w:space="0" w:color="auto"/>
        <w:left w:val="none" w:sz="0" w:space="0" w:color="auto"/>
        <w:bottom w:val="none" w:sz="0" w:space="0" w:color="auto"/>
        <w:right w:val="none" w:sz="0" w:space="0" w:color="auto"/>
      </w:divBdr>
    </w:div>
    <w:div w:id="556664587">
      <w:bodyDiv w:val="1"/>
      <w:marLeft w:val="0"/>
      <w:marRight w:val="0"/>
      <w:marTop w:val="0"/>
      <w:marBottom w:val="0"/>
      <w:divBdr>
        <w:top w:val="none" w:sz="0" w:space="0" w:color="auto"/>
        <w:left w:val="none" w:sz="0" w:space="0" w:color="auto"/>
        <w:bottom w:val="none" w:sz="0" w:space="0" w:color="auto"/>
        <w:right w:val="none" w:sz="0" w:space="0" w:color="auto"/>
      </w:divBdr>
    </w:div>
    <w:div w:id="840966427">
      <w:bodyDiv w:val="1"/>
      <w:marLeft w:val="0"/>
      <w:marRight w:val="0"/>
      <w:marTop w:val="0"/>
      <w:marBottom w:val="0"/>
      <w:divBdr>
        <w:top w:val="none" w:sz="0" w:space="0" w:color="auto"/>
        <w:left w:val="none" w:sz="0" w:space="0" w:color="auto"/>
        <w:bottom w:val="none" w:sz="0" w:space="0" w:color="auto"/>
        <w:right w:val="none" w:sz="0" w:space="0" w:color="auto"/>
      </w:divBdr>
    </w:div>
    <w:div w:id="1419984693">
      <w:bodyDiv w:val="1"/>
      <w:marLeft w:val="0"/>
      <w:marRight w:val="0"/>
      <w:marTop w:val="0"/>
      <w:marBottom w:val="0"/>
      <w:divBdr>
        <w:top w:val="none" w:sz="0" w:space="0" w:color="auto"/>
        <w:left w:val="none" w:sz="0" w:space="0" w:color="auto"/>
        <w:bottom w:val="none" w:sz="0" w:space="0" w:color="auto"/>
        <w:right w:val="none" w:sz="0" w:space="0" w:color="auto"/>
      </w:divBdr>
    </w:div>
    <w:div w:id="21061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933</Words>
  <Characters>5507</Characters>
  <Application>Microsoft Macintosh Word</Application>
  <DocSecurity>0</DocSecurity>
  <Lines>45</Lines>
  <Paragraphs>12</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Procházka</dc:creator>
  <cp:lastModifiedBy>tereza@lerstudio.cz</cp:lastModifiedBy>
  <cp:revision>2</cp:revision>
  <dcterms:created xsi:type="dcterms:W3CDTF">2018-02-12T10:40:00Z</dcterms:created>
  <dcterms:modified xsi:type="dcterms:W3CDTF">2018-02-12T10:40:00Z</dcterms:modified>
</cp:coreProperties>
</file>